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B5A5" w14:textId="77777777" w:rsidR="001E6185" w:rsidRPr="00DC6A42" w:rsidRDefault="001E6185">
      <w:pPr>
        <w:rPr>
          <w:rFonts w:ascii="Verdana" w:hAnsi="Verdana" w:cs="Arial"/>
          <w:sz w:val="24"/>
          <w:lang w:val="cs-CZ"/>
        </w:rPr>
      </w:pPr>
    </w:p>
    <w:p w14:paraId="30A44C17" w14:textId="77777777" w:rsidR="001E6185" w:rsidRPr="00DC6A42" w:rsidRDefault="00003EE7">
      <w:pPr>
        <w:pStyle w:val="Nadpis1"/>
        <w:numPr>
          <w:ilvl w:val="0"/>
          <w:numId w:val="0"/>
        </w:numPr>
        <w:spacing w:before="0" w:after="0"/>
        <w:ind w:left="540"/>
        <w:jc w:val="center"/>
        <w:rPr>
          <w:rFonts w:ascii="Verdana" w:hAnsi="Verdana" w:cs="Arial"/>
          <w:sz w:val="40"/>
          <w:lang w:val="cs-CZ"/>
        </w:rPr>
      </w:pPr>
      <w:r w:rsidRPr="00DC6A42">
        <w:rPr>
          <w:rFonts w:ascii="Verdana" w:hAnsi="Verdana" w:cs="Arial"/>
          <w:sz w:val="40"/>
          <w:lang w:val="cs-CZ"/>
        </w:rPr>
        <w:t xml:space="preserve">P R O T O K O L </w:t>
      </w:r>
    </w:p>
    <w:p w14:paraId="2A07DD55" w14:textId="77777777" w:rsidR="001E6185" w:rsidRPr="00DC6A42" w:rsidRDefault="001E6185">
      <w:pPr>
        <w:pStyle w:val="Nadpis1"/>
        <w:numPr>
          <w:ilvl w:val="0"/>
          <w:numId w:val="0"/>
        </w:numPr>
        <w:spacing w:before="0" w:after="0"/>
        <w:ind w:left="540"/>
        <w:jc w:val="center"/>
        <w:rPr>
          <w:rFonts w:ascii="Verdana" w:hAnsi="Verdana" w:cs="Arial"/>
          <w:sz w:val="40"/>
          <w:lang w:val="cs-CZ"/>
        </w:rPr>
      </w:pPr>
      <w:r w:rsidRPr="00DC6A42">
        <w:rPr>
          <w:rFonts w:ascii="Verdana" w:hAnsi="Verdana" w:cs="Arial"/>
          <w:sz w:val="40"/>
          <w:lang w:val="cs-CZ"/>
        </w:rPr>
        <w:t>1. W O R K S H O P</w:t>
      </w:r>
    </w:p>
    <w:p w14:paraId="0AC2CA97" w14:textId="77777777" w:rsidR="001E6185" w:rsidRPr="00DC6A42" w:rsidRDefault="001E6185">
      <w:pPr>
        <w:spacing w:line="336" w:lineRule="exact"/>
        <w:rPr>
          <w:rFonts w:ascii="Verdana" w:hAnsi="Verdana" w:cs="Arial"/>
          <w:sz w:val="24"/>
          <w:lang w:val="cs-CZ"/>
        </w:rPr>
      </w:pPr>
    </w:p>
    <w:p w14:paraId="6DE2CBFC" w14:textId="77777777" w:rsidR="001E6185" w:rsidRPr="00DC6A42" w:rsidRDefault="004F47EA">
      <w:pPr>
        <w:pStyle w:val="Nadpis8"/>
        <w:rPr>
          <w:rFonts w:ascii="Verdana" w:hAnsi="Verdana" w:cs="Arial"/>
          <w:sz w:val="28"/>
          <w:szCs w:val="28"/>
          <w:lang w:val="cs-CZ"/>
        </w:rPr>
      </w:pPr>
      <w:r w:rsidRPr="00DC6A42">
        <w:rPr>
          <w:rFonts w:ascii="Verdana" w:hAnsi="Verdana" w:cs="Arial"/>
          <w:sz w:val="28"/>
          <w:szCs w:val="28"/>
          <w:lang w:val="cs-CZ"/>
        </w:rPr>
        <w:t>audit</w:t>
      </w:r>
      <w:r w:rsidR="00003EE7" w:rsidRPr="00DC6A42">
        <w:rPr>
          <w:rFonts w:ascii="Verdana" w:hAnsi="Verdana" w:cs="Arial"/>
          <w:sz w:val="28"/>
          <w:szCs w:val="28"/>
          <w:lang w:val="cs-CZ"/>
        </w:rPr>
        <w:t>u</w:t>
      </w:r>
      <w:r w:rsidRPr="00DC6A42">
        <w:rPr>
          <w:rFonts w:ascii="Verdana" w:hAnsi="Verdana" w:cs="Arial"/>
          <w:sz w:val="28"/>
          <w:szCs w:val="28"/>
          <w:lang w:val="cs-CZ"/>
        </w:rPr>
        <w:t xml:space="preserve"> </w:t>
      </w:r>
      <w:proofErr w:type="spellStart"/>
      <w:r w:rsidRPr="00DC6A42">
        <w:rPr>
          <w:rFonts w:ascii="Verdana" w:hAnsi="Verdana" w:cs="Arial"/>
          <w:i/>
          <w:sz w:val="28"/>
          <w:szCs w:val="28"/>
          <w:lang w:val="cs-CZ"/>
        </w:rPr>
        <w:t>familyfriendlycommunity</w:t>
      </w:r>
      <w:proofErr w:type="spellEnd"/>
    </w:p>
    <w:p w14:paraId="30B8672D" w14:textId="77777777" w:rsidR="001E6185" w:rsidRPr="00DC6A42" w:rsidRDefault="001E6185">
      <w:pPr>
        <w:spacing w:line="336" w:lineRule="exact"/>
        <w:rPr>
          <w:rFonts w:ascii="Verdana" w:hAnsi="Verdana" w:cs="Arial"/>
          <w:sz w:val="24"/>
          <w:lang w:val="cs-CZ"/>
        </w:rPr>
      </w:pPr>
    </w:p>
    <w:p w14:paraId="2D5B0117" w14:textId="73FE9C00" w:rsidR="001E6185" w:rsidRPr="00DC6A42" w:rsidRDefault="00003EE7" w:rsidP="00EB0339">
      <w:pPr>
        <w:tabs>
          <w:tab w:val="left" w:pos="4253"/>
          <w:tab w:val="left" w:pos="4678"/>
        </w:tabs>
        <w:spacing w:line="336" w:lineRule="exact"/>
        <w:rPr>
          <w:rFonts w:ascii="Verdana" w:hAnsi="Verdana" w:cs="Arial"/>
          <w:szCs w:val="22"/>
          <w:lang w:val="cs-CZ"/>
        </w:rPr>
      </w:pPr>
      <w:r w:rsidRPr="00DC6A42">
        <w:rPr>
          <w:rFonts w:ascii="Verdana" w:hAnsi="Verdana"/>
          <w:b/>
          <w:sz w:val="24"/>
          <w:lang w:val="cs-CZ"/>
        </w:rPr>
        <w:t>Název města/městyse/obce</w:t>
      </w:r>
      <w:r w:rsidR="001E6185" w:rsidRPr="00DC6A42">
        <w:rPr>
          <w:rFonts w:ascii="Verdana" w:hAnsi="Verdana" w:cs="Arial"/>
          <w:b/>
          <w:szCs w:val="22"/>
          <w:lang w:val="cs-CZ"/>
        </w:rPr>
        <w:t>:</w:t>
      </w:r>
      <w:bookmarkStart w:id="0" w:name="Text4"/>
      <w:r w:rsidR="00EB0339" w:rsidRPr="00DC6A42">
        <w:rPr>
          <w:rFonts w:ascii="Verdana" w:hAnsi="Verdana" w:cs="Arial"/>
          <w:b/>
          <w:szCs w:val="22"/>
          <w:lang w:val="cs-CZ"/>
        </w:rPr>
        <w:tab/>
      </w:r>
      <w:r w:rsidR="00BB317E" w:rsidRPr="00DC6A42">
        <w:rPr>
          <w:rFonts w:ascii="Verdana" w:hAnsi="Verdana" w:cs="Arial"/>
          <w:b/>
          <w:szCs w:val="22"/>
          <w:lang w:val="cs-CZ"/>
        </w:rPr>
        <w:t xml:space="preserve">     </w:t>
      </w:r>
      <w:r w:rsidR="006E7C83">
        <w:rPr>
          <w:rFonts w:ascii="Verdana" w:hAnsi="Verdana" w:cs="Arial"/>
          <w:b/>
          <w:szCs w:val="22"/>
          <w:lang w:val="cs-CZ"/>
        </w:rPr>
        <w:tab/>
      </w:r>
      <w:bookmarkEnd w:id="0"/>
      <w:r w:rsidR="00EA5BEA">
        <w:rPr>
          <w:rFonts w:ascii="Verdana" w:hAnsi="Verdana"/>
          <w:sz w:val="20"/>
          <w:u w:val="dotted"/>
          <w:lang w:val="cs-CZ"/>
        </w:rPr>
        <w:t>Tučín</w:t>
      </w:r>
    </w:p>
    <w:p w14:paraId="17459DBC" w14:textId="5EDD161A" w:rsidR="001E6185" w:rsidRPr="00DC6A42" w:rsidRDefault="001E6185" w:rsidP="00EB0339">
      <w:pPr>
        <w:tabs>
          <w:tab w:val="left" w:pos="4678"/>
        </w:tabs>
        <w:spacing w:line="336" w:lineRule="exact"/>
        <w:rPr>
          <w:rFonts w:ascii="Verdana" w:hAnsi="Verdana" w:cs="Arial"/>
          <w:szCs w:val="22"/>
          <w:lang w:val="cs-CZ"/>
        </w:rPr>
      </w:pPr>
      <w:r w:rsidRPr="00DC6A42">
        <w:rPr>
          <w:rFonts w:ascii="Verdana" w:hAnsi="Verdana" w:cs="Arial"/>
          <w:szCs w:val="22"/>
          <w:lang w:val="cs-CZ"/>
        </w:rPr>
        <w:t>Datu</w:t>
      </w:r>
      <w:r w:rsidR="00EB0339" w:rsidRPr="00DC6A42">
        <w:rPr>
          <w:rFonts w:ascii="Verdana" w:hAnsi="Verdana" w:cs="Arial"/>
          <w:szCs w:val="22"/>
          <w:lang w:val="cs-CZ"/>
        </w:rPr>
        <w:t>m:</w:t>
      </w:r>
      <w:r w:rsidR="00EB0339" w:rsidRPr="00DC6A42">
        <w:rPr>
          <w:rFonts w:ascii="Verdana" w:hAnsi="Verdana"/>
          <w:sz w:val="20"/>
          <w:lang w:val="cs-CZ"/>
        </w:rPr>
        <w:t xml:space="preserve"> </w:t>
      </w:r>
      <w:r w:rsidR="00EB0339" w:rsidRPr="00DC6A42">
        <w:rPr>
          <w:rFonts w:ascii="Verdana" w:hAnsi="Verdana"/>
          <w:sz w:val="20"/>
          <w:lang w:val="cs-CZ"/>
        </w:rPr>
        <w:tab/>
      </w:r>
      <w:r w:rsidR="00EA5BEA">
        <w:rPr>
          <w:rFonts w:ascii="Verdana" w:hAnsi="Verdana"/>
          <w:noProof/>
          <w:sz w:val="20"/>
          <w:u w:val="dotted"/>
          <w:lang w:val="cs-CZ"/>
        </w:rPr>
        <w:t>18.4.2024</w:t>
      </w:r>
    </w:p>
    <w:p w14:paraId="64C0E89F" w14:textId="792B4CF7" w:rsidR="001E6185" w:rsidRPr="00DC6A42" w:rsidRDefault="00003EE7" w:rsidP="00EB0339">
      <w:pPr>
        <w:tabs>
          <w:tab w:val="left" w:pos="4678"/>
        </w:tabs>
        <w:spacing w:line="336" w:lineRule="exact"/>
        <w:rPr>
          <w:rFonts w:ascii="Verdana" w:hAnsi="Verdana" w:cs="Arial"/>
          <w:b/>
          <w:szCs w:val="22"/>
          <w:lang w:val="cs-CZ"/>
        </w:rPr>
      </w:pPr>
      <w:proofErr w:type="gramStart"/>
      <w:r w:rsidRPr="00DC6A42">
        <w:rPr>
          <w:rFonts w:ascii="Verdana" w:hAnsi="Verdana" w:cs="Arial"/>
          <w:szCs w:val="22"/>
          <w:lang w:val="cs-CZ"/>
        </w:rPr>
        <w:t>Od - do</w:t>
      </w:r>
      <w:proofErr w:type="gramEnd"/>
      <w:r w:rsidR="001E6185" w:rsidRPr="00DC6A42">
        <w:rPr>
          <w:rFonts w:ascii="Verdana" w:hAnsi="Verdana" w:cs="Arial"/>
          <w:szCs w:val="22"/>
          <w:lang w:val="cs-CZ"/>
        </w:rPr>
        <w:t>:</w:t>
      </w:r>
      <w:r w:rsidR="00EB0339" w:rsidRPr="00DC6A42">
        <w:rPr>
          <w:rFonts w:ascii="Verdana" w:hAnsi="Verdana"/>
          <w:sz w:val="20"/>
          <w:lang w:val="cs-CZ"/>
        </w:rPr>
        <w:t xml:space="preserve"> </w:t>
      </w:r>
      <w:r w:rsidR="00EB0339" w:rsidRPr="00DC6A42">
        <w:rPr>
          <w:rFonts w:ascii="Verdana" w:hAnsi="Verdana"/>
          <w:sz w:val="20"/>
          <w:lang w:val="cs-CZ"/>
        </w:rPr>
        <w:tab/>
      </w:r>
      <w:r w:rsidR="00EA5BEA">
        <w:rPr>
          <w:rFonts w:ascii="Verdana" w:hAnsi="Verdana"/>
          <w:noProof/>
          <w:sz w:val="20"/>
          <w:u w:val="dotted"/>
          <w:lang w:val="cs-CZ"/>
        </w:rPr>
        <w:t>17:00 – 20:00</w:t>
      </w:r>
    </w:p>
    <w:p w14:paraId="57A905DC" w14:textId="64AA18FE" w:rsidR="001E6185" w:rsidRPr="00DC6A42" w:rsidRDefault="00003EE7" w:rsidP="00EB0339">
      <w:pPr>
        <w:tabs>
          <w:tab w:val="left" w:pos="4678"/>
        </w:tabs>
        <w:spacing w:line="336" w:lineRule="exact"/>
        <w:rPr>
          <w:rFonts w:ascii="Verdana" w:hAnsi="Verdana" w:cs="Arial"/>
          <w:b/>
          <w:szCs w:val="22"/>
          <w:lang w:val="cs-CZ"/>
        </w:rPr>
      </w:pPr>
      <w:r w:rsidRPr="00DC6A42">
        <w:rPr>
          <w:rFonts w:ascii="Verdana" w:hAnsi="Verdana" w:cs="Arial"/>
          <w:szCs w:val="22"/>
          <w:lang w:val="cs-CZ"/>
        </w:rPr>
        <w:t>Kde</w:t>
      </w:r>
      <w:r w:rsidR="001E6185" w:rsidRPr="00DC6A42">
        <w:rPr>
          <w:rFonts w:ascii="Verdana" w:hAnsi="Verdana" w:cs="Arial"/>
          <w:szCs w:val="22"/>
          <w:lang w:val="cs-CZ"/>
        </w:rPr>
        <w:t>:</w:t>
      </w:r>
      <w:r w:rsidR="00EB0339" w:rsidRPr="00DC6A42">
        <w:rPr>
          <w:rFonts w:ascii="Verdana" w:hAnsi="Verdana"/>
          <w:sz w:val="20"/>
          <w:lang w:val="cs-CZ"/>
        </w:rPr>
        <w:t xml:space="preserve"> </w:t>
      </w:r>
      <w:r w:rsidR="00EB0339" w:rsidRPr="00DC6A42">
        <w:rPr>
          <w:rFonts w:ascii="Verdana" w:hAnsi="Verdana"/>
          <w:sz w:val="20"/>
          <w:lang w:val="cs-CZ"/>
        </w:rPr>
        <w:tab/>
      </w:r>
      <w:r w:rsidR="00EA5BEA">
        <w:rPr>
          <w:rFonts w:ascii="Verdana" w:hAnsi="Verdana"/>
          <w:noProof/>
          <w:sz w:val="20"/>
          <w:u w:val="dotted"/>
          <w:lang w:val="cs-CZ"/>
        </w:rPr>
        <w:t>OU Tučín</w:t>
      </w:r>
    </w:p>
    <w:p w14:paraId="0A52AA8F" w14:textId="72AB486E" w:rsidR="001E6185" w:rsidRPr="00DC6A42" w:rsidRDefault="001E6185" w:rsidP="00EB0339">
      <w:pPr>
        <w:tabs>
          <w:tab w:val="left" w:pos="4678"/>
        </w:tabs>
        <w:spacing w:line="336" w:lineRule="exact"/>
        <w:rPr>
          <w:rFonts w:ascii="Verdana" w:hAnsi="Verdana" w:cs="Arial"/>
          <w:szCs w:val="22"/>
          <w:lang w:val="cs-CZ"/>
        </w:rPr>
      </w:pPr>
      <w:r w:rsidRPr="00DC6A42">
        <w:rPr>
          <w:rFonts w:ascii="Verdana" w:hAnsi="Verdana" w:cs="Arial"/>
          <w:szCs w:val="22"/>
          <w:lang w:val="cs-CZ"/>
        </w:rPr>
        <w:t>Protokol</w:t>
      </w:r>
      <w:r w:rsidR="00003EE7" w:rsidRPr="00DC6A42">
        <w:rPr>
          <w:rFonts w:ascii="Verdana" w:hAnsi="Verdana" w:cs="Arial"/>
          <w:szCs w:val="22"/>
          <w:lang w:val="cs-CZ"/>
        </w:rPr>
        <w:t xml:space="preserve"> vyplnil</w:t>
      </w:r>
      <w:r w:rsidRPr="00DC6A42">
        <w:rPr>
          <w:rFonts w:ascii="Verdana" w:hAnsi="Verdana" w:cs="Arial"/>
          <w:szCs w:val="22"/>
          <w:lang w:val="cs-CZ"/>
        </w:rPr>
        <w:t>:</w:t>
      </w:r>
      <w:r w:rsidR="00EB0339" w:rsidRPr="00DC6A42">
        <w:rPr>
          <w:rFonts w:ascii="Verdana" w:hAnsi="Verdana"/>
          <w:sz w:val="20"/>
          <w:lang w:val="cs-CZ"/>
        </w:rPr>
        <w:t xml:space="preserve"> </w:t>
      </w:r>
      <w:r w:rsidR="00EB0339" w:rsidRPr="00DC6A42">
        <w:rPr>
          <w:rFonts w:ascii="Verdana" w:hAnsi="Verdana"/>
          <w:sz w:val="20"/>
          <w:lang w:val="cs-CZ"/>
        </w:rPr>
        <w:tab/>
      </w:r>
      <w:r w:rsidR="00EA5BEA">
        <w:rPr>
          <w:rFonts w:ascii="Verdana" w:hAnsi="Verdana"/>
          <w:noProof/>
          <w:sz w:val="20"/>
          <w:u w:val="dotted"/>
          <w:lang w:val="cs-CZ"/>
        </w:rPr>
        <w:t>Andrea Mackovíková</w:t>
      </w:r>
    </w:p>
    <w:p w14:paraId="2065D710" w14:textId="77777777" w:rsidR="001E6185" w:rsidRPr="00DC6A42" w:rsidRDefault="001E6185">
      <w:pPr>
        <w:spacing w:line="336" w:lineRule="exact"/>
        <w:rPr>
          <w:rFonts w:ascii="Verdana" w:hAnsi="Verdana" w:cs="Arial"/>
          <w:sz w:val="24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1"/>
      </w:tblGrid>
      <w:tr w:rsidR="001E6185" w:rsidRPr="00DC6A42" w14:paraId="3AAC567F" w14:textId="77777777" w:rsidTr="00EA5BEA">
        <w:tc>
          <w:tcPr>
            <w:tcW w:w="8901" w:type="dxa"/>
          </w:tcPr>
          <w:p w14:paraId="7DF8539B" w14:textId="77777777" w:rsidR="001E6185" w:rsidRPr="00DC6A42" w:rsidRDefault="00003EE7" w:rsidP="00003EE7">
            <w:pPr>
              <w:spacing w:line="336" w:lineRule="exact"/>
              <w:jc w:val="center"/>
              <w:rPr>
                <w:rFonts w:ascii="Verdana" w:hAnsi="Verdana" w:cs="Arial"/>
                <w:sz w:val="24"/>
                <w:szCs w:val="24"/>
                <w:lang w:val="cs-CZ"/>
              </w:rPr>
            </w:pPr>
            <w:r w:rsidRPr="00DC6A42">
              <w:rPr>
                <w:rFonts w:ascii="Verdana" w:hAnsi="Verdana" w:cs="Arial"/>
                <w:b/>
                <w:sz w:val="24"/>
                <w:szCs w:val="24"/>
                <w:lang w:val="cs-CZ"/>
              </w:rPr>
              <w:t xml:space="preserve">Účastníci a účastnice </w:t>
            </w:r>
            <w:r w:rsidR="001E6185" w:rsidRPr="00DC6A42">
              <w:rPr>
                <w:rFonts w:ascii="Verdana" w:hAnsi="Verdana" w:cs="Arial"/>
                <w:b/>
                <w:sz w:val="24"/>
                <w:szCs w:val="24"/>
                <w:lang w:val="cs-CZ"/>
              </w:rPr>
              <w:t xml:space="preserve">– </w:t>
            </w:r>
            <w:r w:rsidRPr="00DC6A42">
              <w:rPr>
                <w:rFonts w:ascii="Verdana" w:hAnsi="Verdana" w:cs="Arial"/>
                <w:b/>
                <w:sz w:val="24"/>
                <w:szCs w:val="24"/>
                <w:lang w:val="cs-CZ"/>
              </w:rPr>
              <w:t>projektová skupina</w:t>
            </w:r>
          </w:p>
        </w:tc>
      </w:tr>
      <w:tr w:rsidR="00274E73" w:rsidRPr="00DC6A42" w14:paraId="287905CE" w14:textId="77777777" w:rsidTr="00EA5BEA">
        <w:tc>
          <w:tcPr>
            <w:tcW w:w="8901" w:type="dxa"/>
            <w:vAlign w:val="center"/>
          </w:tcPr>
          <w:p w14:paraId="007F2347" w14:textId="77777777" w:rsidR="00274E73" w:rsidRPr="00DC6A42" w:rsidRDefault="00003EE7" w:rsidP="00003EE7">
            <w:pPr>
              <w:spacing w:before="60" w:after="60" w:line="240" w:lineRule="auto"/>
              <w:rPr>
                <w:rFonts w:ascii="Verdana" w:hAnsi="Verdana" w:cs="Arial"/>
                <w:szCs w:val="22"/>
                <w:lang w:val="cs-CZ"/>
              </w:rPr>
            </w:pPr>
            <w:r w:rsidRPr="00DC6A42">
              <w:rPr>
                <w:rFonts w:ascii="Verdana" w:hAnsi="Verdana"/>
                <w:szCs w:val="22"/>
                <w:lang w:val="cs-CZ"/>
              </w:rPr>
              <w:t>S</w:t>
            </w:r>
            <w:r w:rsidR="008F431F" w:rsidRPr="00DC6A42">
              <w:rPr>
                <w:rFonts w:ascii="Verdana" w:hAnsi="Verdana"/>
                <w:szCs w:val="22"/>
                <w:lang w:val="cs-CZ"/>
              </w:rPr>
              <w:t>tarosta, místostarosta, vedoucí</w:t>
            </w:r>
            <w:r w:rsidRPr="00DC6A42">
              <w:rPr>
                <w:rFonts w:ascii="Verdana" w:hAnsi="Verdana"/>
                <w:szCs w:val="22"/>
                <w:lang w:val="cs-CZ"/>
              </w:rPr>
              <w:t xml:space="preserve"> úřadu</w:t>
            </w:r>
          </w:p>
        </w:tc>
      </w:tr>
      <w:tr w:rsidR="00274E73" w:rsidRPr="00DC6A42" w14:paraId="4DCFFFE8" w14:textId="77777777" w:rsidTr="00EA5BEA">
        <w:tc>
          <w:tcPr>
            <w:tcW w:w="8901" w:type="dxa"/>
            <w:vAlign w:val="center"/>
          </w:tcPr>
          <w:p w14:paraId="45E06D5A" w14:textId="4F8E8B75" w:rsidR="00274E73" w:rsidRPr="00DC6A42" w:rsidRDefault="00EA5BEA" w:rsidP="00274E73">
            <w:pPr>
              <w:spacing w:before="60" w:after="60" w:line="240" w:lineRule="auto"/>
              <w:rPr>
                <w:rFonts w:ascii="Verdana" w:hAnsi="Verdana" w:cs="Arial"/>
                <w:lang w:val="cs-CZ"/>
              </w:rPr>
            </w:pPr>
            <w:proofErr w:type="spellStart"/>
            <w:r>
              <w:rPr>
                <w:rFonts w:ascii="Verdana" w:hAnsi="Verdana"/>
                <w:sz w:val="20"/>
              </w:rPr>
              <w:t>Jíří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0"/>
              </w:rPr>
              <w:t>Řezníček</w:t>
            </w:r>
            <w:proofErr w:type="spellEnd"/>
            <w:r>
              <w:rPr>
                <w:rFonts w:ascii="Verdana" w:hAnsi="Verdana"/>
                <w:sz w:val="20"/>
              </w:rPr>
              <w:t xml:space="preserve"> ,</w:t>
            </w:r>
            <w:proofErr w:type="gramEnd"/>
          </w:p>
        </w:tc>
      </w:tr>
      <w:tr w:rsidR="00274E73" w:rsidRPr="00DC6A42" w14:paraId="753EB59D" w14:textId="77777777" w:rsidTr="00EA5BEA">
        <w:tc>
          <w:tcPr>
            <w:tcW w:w="8901" w:type="dxa"/>
            <w:vAlign w:val="center"/>
          </w:tcPr>
          <w:p w14:paraId="3F994026" w14:textId="77777777" w:rsidR="00274E73" w:rsidRPr="00DC6A42" w:rsidRDefault="009A510F" w:rsidP="002E5022">
            <w:pPr>
              <w:spacing w:before="60" w:after="60" w:line="240" w:lineRule="auto"/>
              <w:rPr>
                <w:rFonts w:ascii="Verdana" w:hAnsi="Verdana" w:cs="Arial"/>
                <w:szCs w:val="22"/>
                <w:lang w:val="cs-CZ"/>
              </w:rPr>
            </w:pPr>
            <w:r>
              <w:rPr>
                <w:rFonts w:ascii="Verdana" w:hAnsi="Verdana"/>
                <w:szCs w:val="22"/>
                <w:lang w:val="cs-CZ"/>
              </w:rPr>
              <w:t xml:space="preserve">Zástupci </w:t>
            </w:r>
            <w:r w:rsidR="002E5022">
              <w:rPr>
                <w:rFonts w:ascii="Verdana" w:hAnsi="Verdana"/>
                <w:szCs w:val="22"/>
                <w:lang w:val="cs-CZ"/>
              </w:rPr>
              <w:t>volených orgánů</w:t>
            </w:r>
            <w:r>
              <w:rPr>
                <w:rFonts w:ascii="Verdana" w:hAnsi="Verdana"/>
                <w:szCs w:val="22"/>
                <w:lang w:val="cs-CZ"/>
              </w:rPr>
              <w:t xml:space="preserve"> obce</w:t>
            </w:r>
            <w:r w:rsidR="00274E73" w:rsidRPr="00DC6A42">
              <w:rPr>
                <w:rFonts w:ascii="Verdana" w:hAnsi="Verdana"/>
                <w:szCs w:val="22"/>
                <w:lang w:val="cs-CZ"/>
              </w:rPr>
              <w:t xml:space="preserve"> (</w:t>
            </w:r>
            <w:r w:rsidR="00003EE7" w:rsidRPr="00DC6A42">
              <w:rPr>
                <w:rFonts w:ascii="Verdana" w:hAnsi="Verdana"/>
                <w:szCs w:val="22"/>
                <w:lang w:val="cs-CZ"/>
              </w:rPr>
              <w:t>ze všech politických stran</w:t>
            </w:r>
            <w:r w:rsidR="00274E73" w:rsidRPr="00DC6A42">
              <w:rPr>
                <w:rFonts w:ascii="Verdana" w:hAnsi="Verdana"/>
                <w:szCs w:val="22"/>
                <w:lang w:val="cs-CZ"/>
              </w:rPr>
              <w:t>)</w:t>
            </w:r>
          </w:p>
        </w:tc>
      </w:tr>
      <w:tr w:rsidR="00274E73" w:rsidRPr="00DC6A42" w14:paraId="44B8A692" w14:textId="77777777" w:rsidTr="00EA5BEA">
        <w:tc>
          <w:tcPr>
            <w:tcW w:w="8901" w:type="dxa"/>
            <w:vAlign w:val="center"/>
          </w:tcPr>
          <w:p w14:paraId="01CA30A4" w14:textId="77777777" w:rsidR="00274E73" w:rsidRPr="006E7C83" w:rsidRDefault="006E7C83" w:rsidP="006E7C83">
            <w:pPr>
              <w:spacing w:before="60" w:after="60" w:line="240" w:lineRule="auto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Jméno a příjmení, politická příslušnost</w:t>
            </w:r>
          </w:p>
        </w:tc>
      </w:tr>
      <w:tr w:rsidR="00EA5BEA" w:rsidRPr="00DC6A42" w14:paraId="3EF0B3EC" w14:textId="77777777" w:rsidTr="00EA5BEA">
        <w:tc>
          <w:tcPr>
            <w:tcW w:w="8901" w:type="dxa"/>
            <w:vAlign w:val="center"/>
          </w:tcPr>
          <w:p w14:paraId="7ADB0235" w14:textId="232B99B2" w:rsidR="00EA5BEA" w:rsidRPr="00DC6A42" w:rsidRDefault="00EA5BEA" w:rsidP="00EA5BEA">
            <w:pPr>
              <w:spacing w:before="60" w:after="60" w:line="240" w:lineRule="auto"/>
              <w:rPr>
                <w:rFonts w:ascii="Verdana" w:hAnsi="Verdana"/>
                <w:sz w:val="20"/>
                <w:lang w:val="cs-CZ"/>
              </w:rPr>
            </w:pPr>
            <w:r>
              <w:rPr>
                <w:rFonts w:ascii="Verdana" w:hAnsi="Verdana"/>
                <w:sz w:val="20"/>
              </w:rPr>
              <w:t xml:space="preserve">Jan </w:t>
            </w:r>
            <w:proofErr w:type="spellStart"/>
            <w:proofErr w:type="gramStart"/>
            <w:r>
              <w:rPr>
                <w:rFonts w:ascii="Verdana" w:hAnsi="Verdana"/>
                <w:sz w:val="20"/>
              </w:rPr>
              <w:t>Čtvtníček</w:t>
            </w:r>
            <w:proofErr w:type="spellEnd"/>
            <w:r>
              <w:rPr>
                <w:rFonts w:ascii="Verdana" w:hAnsi="Verdana"/>
                <w:sz w:val="20"/>
              </w:rPr>
              <w:t xml:space="preserve"> ,</w:t>
            </w:r>
            <w:proofErr w:type="gram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2"/>
              </w:rPr>
              <w:t>zastupitel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2"/>
              </w:rPr>
              <w:t>obce</w:t>
            </w:r>
            <w:proofErr w:type="spellEnd"/>
          </w:p>
        </w:tc>
      </w:tr>
      <w:tr w:rsidR="00EA5BEA" w:rsidRPr="00DC6A42" w14:paraId="51C04A62" w14:textId="77777777" w:rsidTr="00EA5BEA">
        <w:tc>
          <w:tcPr>
            <w:tcW w:w="8901" w:type="dxa"/>
            <w:vAlign w:val="center"/>
          </w:tcPr>
          <w:p w14:paraId="33334A90" w14:textId="47A49729" w:rsidR="00EA5BEA" w:rsidRPr="00DC6A42" w:rsidRDefault="00EA5BEA" w:rsidP="00EA5BEA">
            <w:pPr>
              <w:spacing w:before="60" w:after="60" w:line="240" w:lineRule="auto"/>
              <w:rPr>
                <w:rFonts w:ascii="Verdana" w:hAnsi="Verdana"/>
                <w:sz w:val="20"/>
                <w:lang w:val="cs-CZ"/>
              </w:rPr>
            </w:pPr>
            <w:r>
              <w:rPr>
                <w:rFonts w:ascii="Verdana" w:hAnsi="Verdana"/>
                <w:sz w:val="20"/>
              </w:rPr>
              <w:t xml:space="preserve">Marie </w:t>
            </w:r>
            <w:proofErr w:type="spellStart"/>
            <w:proofErr w:type="gramStart"/>
            <w:r>
              <w:rPr>
                <w:rFonts w:ascii="Verdana" w:hAnsi="Verdana"/>
                <w:sz w:val="20"/>
              </w:rPr>
              <w:t>Breczková</w:t>
            </w:r>
            <w:proofErr w:type="spellEnd"/>
            <w:r>
              <w:rPr>
                <w:rFonts w:ascii="Verdana" w:hAnsi="Verdana"/>
                <w:sz w:val="20"/>
              </w:rPr>
              <w:t xml:space="preserve"> ,</w:t>
            </w:r>
            <w:proofErr w:type="gram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2"/>
              </w:rPr>
              <w:t>zastupitel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2"/>
              </w:rPr>
              <w:t>obce</w:t>
            </w:r>
            <w:proofErr w:type="spellEnd"/>
          </w:p>
        </w:tc>
      </w:tr>
      <w:tr w:rsidR="00EA5BEA" w:rsidRPr="00DC6A42" w14:paraId="65EB6CE9" w14:textId="77777777" w:rsidTr="00EA5BEA">
        <w:tc>
          <w:tcPr>
            <w:tcW w:w="8901" w:type="dxa"/>
            <w:vAlign w:val="center"/>
          </w:tcPr>
          <w:p w14:paraId="58F263CC" w14:textId="2F001867" w:rsidR="00EA5BEA" w:rsidRPr="00DC6A42" w:rsidRDefault="00EA5BEA" w:rsidP="00EA5BEA">
            <w:pPr>
              <w:spacing w:before="60" w:after="60" w:line="240" w:lineRule="auto"/>
              <w:rPr>
                <w:rFonts w:ascii="Verdana" w:hAnsi="Verdana"/>
                <w:sz w:val="20"/>
                <w:lang w:val="cs-CZ"/>
              </w:rPr>
            </w:pPr>
            <w:r>
              <w:rPr>
                <w:rFonts w:ascii="Verdana" w:hAnsi="Verdana"/>
                <w:sz w:val="20"/>
              </w:rPr>
              <w:t xml:space="preserve">Jitka </w:t>
            </w:r>
            <w:proofErr w:type="spellStart"/>
            <w:r>
              <w:rPr>
                <w:rFonts w:ascii="Verdana" w:hAnsi="Verdana"/>
                <w:sz w:val="20"/>
              </w:rPr>
              <w:t>Korejzová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Cs w:val="22"/>
              </w:rPr>
              <w:t>zastupitel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2"/>
              </w:rPr>
              <w:t>obce</w:t>
            </w:r>
            <w:proofErr w:type="spellEnd"/>
          </w:p>
        </w:tc>
      </w:tr>
      <w:tr w:rsidR="00EA5BEA" w:rsidRPr="00DC6A42" w14:paraId="0094A821" w14:textId="77777777" w:rsidTr="00EA5BEA">
        <w:tc>
          <w:tcPr>
            <w:tcW w:w="8901" w:type="dxa"/>
            <w:vAlign w:val="center"/>
          </w:tcPr>
          <w:p w14:paraId="13BE24C0" w14:textId="051E33C2" w:rsidR="00EA5BEA" w:rsidRPr="00DC6A42" w:rsidRDefault="00EA5BEA" w:rsidP="00EA5BEA">
            <w:pPr>
              <w:spacing w:before="60" w:after="60" w:line="240" w:lineRule="auto"/>
              <w:rPr>
                <w:rFonts w:ascii="Verdana" w:hAnsi="Verdana"/>
                <w:sz w:val="20"/>
                <w:lang w:val="cs-CZ"/>
              </w:rPr>
            </w:pPr>
            <w:r>
              <w:rPr>
                <w:rFonts w:ascii="Verdana" w:hAnsi="Verdana"/>
                <w:sz w:val="20"/>
              </w:rPr>
              <w:t xml:space="preserve">Marta </w:t>
            </w:r>
            <w:proofErr w:type="spellStart"/>
            <w:r>
              <w:rPr>
                <w:rFonts w:ascii="Verdana" w:hAnsi="Verdana"/>
                <w:sz w:val="20"/>
              </w:rPr>
              <w:t>Rychlíková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Cs w:val="22"/>
              </w:rPr>
              <w:t>zastupitel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2"/>
              </w:rPr>
              <w:t>obce</w:t>
            </w:r>
            <w:proofErr w:type="spellEnd"/>
          </w:p>
        </w:tc>
      </w:tr>
      <w:tr w:rsidR="00EA5BEA" w:rsidRPr="00DC6A42" w14:paraId="1BBFC02A" w14:textId="77777777" w:rsidTr="00EA5BEA">
        <w:tc>
          <w:tcPr>
            <w:tcW w:w="8901" w:type="dxa"/>
            <w:vAlign w:val="center"/>
          </w:tcPr>
          <w:p w14:paraId="6202AD50" w14:textId="77777777" w:rsidR="00EA5BEA" w:rsidRPr="00DC6A42" w:rsidRDefault="00EA5BEA" w:rsidP="00EA5BEA">
            <w:pPr>
              <w:spacing w:before="60" w:after="60" w:line="240" w:lineRule="auto"/>
              <w:rPr>
                <w:rFonts w:ascii="Verdana" w:hAnsi="Verdana"/>
                <w:sz w:val="20"/>
                <w:lang w:val="cs-CZ"/>
              </w:rPr>
            </w:pPr>
            <w:r w:rsidRPr="00DC6A42">
              <w:rPr>
                <w:rFonts w:ascii="Verdana" w:hAnsi="Verdana"/>
                <w:sz w:val="20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C6A42">
              <w:rPr>
                <w:rFonts w:ascii="Verdana" w:hAnsi="Verdana"/>
                <w:sz w:val="20"/>
                <w:lang w:val="cs-CZ"/>
              </w:rPr>
              <w:instrText xml:space="preserve"> FORMTEXT </w:instrText>
            </w:r>
            <w:r w:rsidRPr="00DC6A42">
              <w:rPr>
                <w:rFonts w:ascii="Verdana" w:hAnsi="Verdana"/>
                <w:sz w:val="20"/>
                <w:lang w:val="cs-CZ"/>
              </w:rPr>
            </w:r>
            <w:r w:rsidRPr="00DC6A42">
              <w:rPr>
                <w:rFonts w:ascii="Verdana" w:hAnsi="Verdana"/>
                <w:sz w:val="20"/>
                <w:lang w:val="cs-CZ"/>
              </w:rPr>
              <w:fldChar w:fldCharType="separate"/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sz w:val="20"/>
                <w:lang w:val="cs-CZ"/>
              </w:rPr>
              <w:fldChar w:fldCharType="end"/>
            </w:r>
            <w:r w:rsidRPr="00DC6A42">
              <w:rPr>
                <w:rFonts w:ascii="Verdana" w:hAnsi="Verdana"/>
                <w:sz w:val="20"/>
                <w:lang w:val="cs-CZ"/>
              </w:rPr>
              <w:t xml:space="preserve">, </w:t>
            </w:r>
            <w:r w:rsidRPr="00DC6A42">
              <w:rPr>
                <w:rFonts w:ascii="Verdana" w:hAnsi="Verdana"/>
                <w:sz w:val="20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C6A42">
              <w:rPr>
                <w:rFonts w:ascii="Verdana" w:hAnsi="Verdana"/>
                <w:sz w:val="20"/>
                <w:lang w:val="cs-CZ"/>
              </w:rPr>
              <w:instrText xml:space="preserve"> FORMTEXT </w:instrText>
            </w:r>
            <w:r w:rsidRPr="00DC6A42">
              <w:rPr>
                <w:rFonts w:ascii="Verdana" w:hAnsi="Verdana"/>
                <w:sz w:val="20"/>
                <w:lang w:val="cs-CZ"/>
              </w:rPr>
            </w:r>
            <w:r w:rsidRPr="00DC6A42">
              <w:rPr>
                <w:rFonts w:ascii="Verdana" w:hAnsi="Verdana"/>
                <w:sz w:val="20"/>
                <w:lang w:val="cs-CZ"/>
              </w:rPr>
              <w:fldChar w:fldCharType="separate"/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noProof/>
                <w:sz w:val="20"/>
                <w:lang w:val="cs-CZ"/>
              </w:rPr>
              <w:t> </w:t>
            </w:r>
            <w:r w:rsidRPr="00DC6A42">
              <w:rPr>
                <w:rFonts w:ascii="Verdana" w:hAnsi="Verdana"/>
                <w:sz w:val="20"/>
                <w:lang w:val="cs-CZ"/>
              </w:rPr>
              <w:fldChar w:fldCharType="end"/>
            </w:r>
          </w:p>
        </w:tc>
      </w:tr>
      <w:tr w:rsidR="00EA5BEA" w:rsidRPr="00DC6A42" w14:paraId="5FF3C2BB" w14:textId="77777777" w:rsidTr="00EA5BEA">
        <w:tc>
          <w:tcPr>
            <w:tcW w:w="8901" w:type="dxa"/>
            <w:vAlign w:val="center"/>
          </w:tcPr>
          <w:p w14:paraId="263BD1FE" w14:textId="77777777" w:rsidR="00EA5BEA" w:rsidRPr="00DC6A42" w:rsidRDefault="00EA5BEA" w:rsidP="00EA5BEA">
            <w:pPr>
              <w:spacing w:before="60" w:after="60" w:line="240" w:lineRule="auto"/>
              <w:rPr>
                <w:rFonts w:ascii="Verdana" w:hAnsi="Verdana"/>
                <w:szCs w:val="22"/>
                <w:lang w:val="cs-CZ"/>
              </w:rPr>
            </w:pPr>
            <w:r w:rsidRPr="00DC6A42">
              <w:rPr>
                <w:rFonts w:ascii="Verdana" w:hAnsi="Verdana"/>
                <w:szCs w:val="22"/>
                <w:lang w:val="cs-CZ"/>
              </w:rPr>
              <w:t xml:space="preserve">Vedoucí projektu = osoba pověřená auditem v obci </w:t>
            </w:r>
          </w:p>
        </w:tc>
      </w:tr>
      <w:tr w:rsidR="00EA5BEA" w:rsidRPr="00DC6A42" w14:paraId="16EB5963" w14:textId="77777777" w:rsidTr="00EA5BEA">
        <w:tc>
          <w:tcPr>
            <w:tcW w:w="8901" w:type="dxa"/>
            <w:vAlign w:val="center"/>
          </w:tcPr>
          <w:p w14:paraId="25826863" w14:textId="585DF86F" w:rsidR="00EA5BEA" w:rsidRPr="00DC6A42" w:rsidRDefault="00EA5BEA" w:rsidP="00EA5BEA">
            <w:pPr>
              <w:spacing w:before="60" w:after="60" w:line="240" w:lineRule="auto"/>
              <w:rPr>
                <w:rFonts w:ascii="Verdana" w:hAnsi="Verdana" w:cs="Arial"/>
                <w:lang w:val="cs-CZ"/>
              </w:rPr>
            </w:pPr>
            <w:r>
              <w:rPr>
                <w:rFonts w:ascii="Verdana" w:hAnsi="Verdana"/>
                <w:sz w:val="20"/>
              </w:rPr>
              <w:t>Ing. Andrea Mackovíková</w:t>
            </w:r>
          </w:p>
        </w:tc>
      </w:tr>
      <w:tr w:rsidR="00EA5BEA" w:rsidRPr="00DC6A42" w14:paraId="312EC402" w14:textId="77777777" w:rsidTr="00EA5BEA">
        <w:tc>
          <w:tcPr>
            <w:tcW w:w="8901" w:type="dxa"/>
            <w:vAlign w:val="center"/>
          </w:tcPr>
          <w:p w14:paraId="5DD0E003" w14:textId="0EC271DE" w:rsidR="00EA5BEA" w:rsidRPr="00DC6A42" w:rsidRDefault="00EA5BEA" w:rsidP="00EA5BEA">
            <w:pPr>
              <w:spacing w:before="60" w:after="60" w:line="240" w:lineRule="auto"/>
              <w:jc w:val="both"/>
              <w:rPr>
                <w:rFonts w:ascii="Verdana" w:hAnsi="Verdana"/>
                <w:szCs w:val="22"/>
                <w:lang w:val="cs-CZ"/>
              </w:rPr>
            </w:pPr>
            <w:r w:rsidRPr="00DC6A42">
              <w:rPr>
                <w:rFonts w:ascii="Verdana" w:hAnsi="Verdana"/>
                <w:szCs w:val="22"/>
                <w:lang w:val="cs-CZ"/>
              </w:rPr>
              <w:t>Člen Výboru</w:t>
            </w:r>
            <w:r>
              <w:rPr>
                <w:rFonts w:ascii="Verdana" w:hAnsi="Verdana"/>
                <w:szCs w:val="22"/>
                <w:lang w:val="cs-CZ"/>
              </w:rPr>
              <w:t>/Komise</w:t>
            </w:r>
            <w:r w:rsidRPr="00DC6A42">
              <w:rPr>
                <w:rFonts w:ascii="Verdana" w:hAnsi="Verdana"/>
                <w:szCs w:val="22"/>
                <w:lang w:val="cs-CZ"/>
              </w:rPr>
              <w:t xml:space="preserve"> pro rodinu (nebo osoba kompetentní jednat v této záležitosti) </w:t>
            </w:r>
          </w:p>
        </w:tc>
      </w:tr>
      <w:tr w:rsidR="00EA5BEA" w:rsidRPr="00DC6A42" w14:paraId="416F7011" w14:textId="77777777" w:rsidTr="00EA5BEA">
        <w:tc>
          <w:tcPr>
            <w:tcW w:w="8901" w:type="dxa"/>
            <w:vAlign w:val="center"/>
          </w:tcPr>
          <w:p w14:paraId="6A22504C" w14:textId="55A3B35B" w:rsidR="00EA5BEA" w:rsidRPr="00DC6A42" w:rsidRDefault="00EA5BEA" w:rsidP="00EA5BEA">
            <w:pPr>
              <w:spacing w:before="60" w:after="60" w:line="240" w:lineRule="auto"/>
              <w:rPr>
                <w:rFonts w:ascii="Verdana" w:hAnsi="Verdana" w:cs="Arial"/>
                <w:lang w:val="cs-CZ"/>
              </w:rPr>
            </w:pPr>
            <w:r>
              <w:rPr>
                <w:rFonts w:ascii="Verdana" w:hAnsi="Verdana" w:cs="Arial"/>
              </w:rPr>
              <w:t xml:space="preserve">MUDR. Petra Mackovíková, Pavla </w:t>
            </w:r>
            <w:proofErr w:type="spellStart"/>
            <w:r>
              <w:rPr>
                <w:rFonts w:ascii="Verdana" w:hAnsi="Verdana" w:cs="Arial"/>
              </w:rPr>
              <w:t>Štěpaníková</w:t>
            </w:r>
            <w:proofErr w:type="spellEnd"/>
          </w:p>
        </w:tc>
      </w:tr>
      <w:tr w:rsidR="00EA5BEA" w:rsidRPr="00DC6A42" w14:paraId="6D465CA7" w14:textId="77777777" w:rsidTr="00EA5BEA">
        <w:tc>
          <w:tcPr>
            <w:tcW w:w="8901" w:type="dxa"/>
            <w:vAlign w:val="center"/>
          </w:tcPr>
          <w:p w14:paraId="6B2B0AB3" w14:textId="77777777" w:rsidR="00EA5BEA" w:rsidRPr="00DC6A42" w:rsidRDefault="00EA5BEA" w:rsidP="00EA5BEA">
            <w:pPr>
              <w:spacing w:before="60" w:after="60" w:line="240" w:lineRule="auto"/>
              <w:rPr>
                <w:rFonts w:ascii="Verdana" w:hAnsi="Verdana"/>
                <w:szCs w:val="22"/>
                <w:lang w:val="cs-CZ"/>
              </w:rPr>
            </w:pPr>
            <w:r w:rsidRPr="00DC6A42">
              <w:rPr>
                <w:rFonts w:ascii="Verdana" w:hAnsi="Verdana"/>
                <w:szCs w:val="22"/>
                <w:lang w:val="cs-CZ"/>
              </w:rPr>
              <w:t>Zástupce rodičů</w:t>
            </w:r>
          </w:p>
        </w:tc>
      </w:tr>
      <w:tr w:rsidR="00EA5BEA" w:rsidRPr="00DC6A42" w14:paraId="7A835B01" w14:textId="77777777" w:rsidTr="00EA5BEA">
        <w:tc>
          <w:tcPr>
            <w:tcW w:w="8901" w:type="dxa"/>
            <w:vAlign w:val="center"/>
          </w:tcPr>
          <w:p w14:paraId="3F5D549A" w14:textId="36042434" w:rsidR="00EA5BEA" w:rsidRPr="00DC6A42" w:rsidRDefault="00EA5BEA" w:rsidP="00EA5BEA">
            <w:pPr>
              <w:spacing w:before="60" w:after="60" w:line="240" w:lineRule="auto"/>
              <w:rPr>
                <w:rFonts w:ascii="Verdana" w:hAnsi="Verdana" w:cs="Arial"/>
                <w:lang w:val="cs-CZ"/>
              </w:rPr>
            </w:pPr>
            <w:r>
              <w:rPr>
                <w:rFonts w:ascii="Verdana" w:hAnsi="Verdana"/>
                <w:sz w:val="20"/>
              </w:rPr>
              <w:t xml:space="preserve">Marta </w:t>
            </w:r>
            <w:proofErr w:type="spellStart"/>
            <w:r>
              <w:rPr>
                <w:rFonts w:ascii="Verdana" w:hAnsi="Verdana"/>
                <w:sz w:val="20"/>
              </w:rPr>
              <w:t>Rychlíková</w:t>
            </w:r>
            <w:proofErr w:type="spellEnd"/>
          </w:p>
        </w:tc>
      </w:tr>
      <w:tr w:rsidR="00EA5BEA" w:rsidRPr="00DC6A42" w14:paraId="70638A13" w14:textId="77777777" w:rsidTr="00EA5BEA">
        <w:tc>
          <w:tcPr>
            <w:tcW w:w="8901" w:type="dxa"/>
            <w:vAlign w:val="center"/>
          </w:tcPr>
          <w:p w14:paraId="1C472502" w14:textId="77777777" w:rsidR="00EA5BEA" w:rsidRPr="00DC6A42" w:rsidRDefault="00EA5BEA" w:rsidP="00EA5BEA">
            <w:pPr>
              <w:spacing w:before="60" w:after="60" w:line="240" w:lineRule="auto"/>
              <w:rPr>
                <w:rFonts w:ascii="Verdana" w:hAnsi="Verdana"/>
                <w:szCs w:val="22"/>
                <w:lang w:val="cs-CZ"/>
              </w:rPr>
            </w:pPr>
            <w:r>
              <w:rPr>
                <w:rFonts w:ascii="Verdana" w:hAnsi="Verdana"/>
                <w:szCs w:val="22"/>
                <w:lang w:val="cs-CZ"/>
              </w:rPr>
              <w:t>Zástupce seniorů</w:t>
            </w:r>
            <w:r w:rsidRPr="00DC6A42">
              <w:rPr>
                <w:rFonts w:ascii="Verdana" w:hAnsi="Verdana"/>
                <w:szCs w:val="22"/>
                <w:lang w:val="cs-CZ"/>
              </w:rPr>
              <w:t xml:space="preserve"> (nebo osoba starší 60 let)</w:t>
            </w:r>
          </w:p>
        </w:tc>
      </w:tr>
      <w:tr w:rsidR="00EA5BEA" w:rsidRPr="00DC6A42" w14:paraId="7B99268C" w14:textId="77777777" w:rsidTr="00EA5BEA">
        <w:tc>
          <w:tcPr>
            <w:tcW w:w="8901" w:type="dxa"/>
            <w:vAlign w:val="center"/>
          </w:tcPr>
          <w:p w14:paraId="35B4FEA1" w14:textId="02C3AED2" w:rsidR="00EA5BEA" w:rsidRPr="00DC6A42" w:rsidRDefault="00EA5BEA" w:rsidP="00EA5BEA">
            <w:pPr>
              <w:spacing w:before="60" w:after="60" w:line="240" w:lineRule="auto"/>
              <w:rPr>
                <w:rFonts w:ascii="Verdana" w:hAnsi="Verdana" w:cs="Arial"/>
                <w:lang w:val="cs-CZ"/>
              </w:rPr>
            </w:pPr>
            <w:r>
              <w:rPr>
                <w:rFonts w:ascii="Verdana" w:hAnsi="Verdana"/>
                <w:sz w:val="20"/>
              </w:rPr>
              <w:t xml:space="preserve">Jana </w:t>
            </w:r>
            <w:proofErr w:type="spellStart"/>
            <w:r>
              <w:rPr>
                <w:rFonts w:ascii="Verdana" w:hAnsi="Verdana"/>
                <w:sz w:val="20"/>
              </w:rPr>
              <w:t>Čtvrtníčková</w:t>
            </w:r>
            <w:proofErr w:type="spellEnd"/>
          </w:p>
        </w:tc>
      </w:tr>
      <w:tr w:rsidR="00EA5BEA" w:rsidRPr="00DC6A42" w14:paraId="79B3C896" w14:textId="77777777" w:rsidTr="00EA5BEA">
        <w:tc>
          <w:tcPr>
            <w:tcW w:w="8901" w:type="dxa"/>
            <w:vAlign w:val="center"/>
          </w:tcPr>
          <w:p w14:paraId="3D68D4AD" w14:textId="77777777" w:rsidR="00EA5BEA" w:rsidRPr="00DC6A42" w:rsidRDefault="00EA5BEA" w:rsidP="00EA5BEA">
            <w:pPr>
              <w:spacing w:before="60" w:after="60" w:line="240" w:lineRule="auto"/>
              <w:jc w:val="both"/>
              <w:rPr>
                <w:rFonts w:ascii="Verdana" w:hAnsi="Verdana"/>
                <w:szCs w:val="22"/>
                <w:lang w:val="cs-CZ"/>
              </w:rPr>
            </w:pPr>
            <w:r>
              <w:rPr>
                <w:rFonts w:ascii="Verdana" w:hAnsi="Verdana"/>
                <w:szCs w:val="22"/>
                <w:lang w:val="cs-CZ"/>
              </w:rPr>
              <w:t>Zástupce lidí</w:t>
            </w:r>
            <w:r w:rsidRPr="00DC6A42">
              <w:rPr>
                <w:rFonts w:ascii="Verdana" w:hAnsi="Verdana"/>
                <w:szCs w:val="22"/>
                <w:lang w:val="cs-CZ"/>
              </w:rPr>
              <w:t xml:space="preserve"> s handicapem, osoba, která má důvěru občanů s handicapem (nebo osoba, která je v záležitostech lidí s handicapem kompetentní)</w:t>
            </w:r>
          </w:p>
        </w:tc>
      </w:tr>
      <w:tr w:rsidR="00EA5BEA" w:rsidRPr="00DC6A42" w14:paraId="3A3F0C46" w14:textId="77777777" w:rsidTr="00EA5BEA">
        <w:tc>
          <w:tcPr>
            <w:tcW w:w="8901" w:type="dxa"/>
            <w:vAlign w:val="center"/>
          </w:tcPr>
          <w:p w14:paraId="0123173C" w14:textId="5791891C" w:rsidR="00EA5BEA" w:rsidRPr="00DC6A42" w:rsidRDefault="00EA5BEA" w:rsidP="00EA5BEA">
            <w:pPr>
              <w:spacing w:before="60" w:after="60" w:line="240" w:lineRule="auto"/>
              <w:rPr>
                <w:rFonts w:ascii="Verdana" w:hAnsi="Verdana" w:cs="Arial"/>
                <w:lang w:val="cs-CZ"/>
              </w:rPr>
            </w:pPr>
            <w:r>
              <w:rPr>
                <w:rFonts w:ascii="Verdana" w:hAnsi="Verdana"/>
                <w:sz w:val="20"/>
              </w:rPr>
              <w:t xml:space="preserve">Kamila </w:t>
            </w:r>
            <w:proofErr w:type="spellStart"/>
            <w:r>
              <w:rPr>
                <w:rFonts w:ascii="Verdana" w:hAnsi="Verdana"/>
                <w:sz w:val="20"/>
              </w:rPr>
              <w:t>Zdráhalová</w:t>
            </w:r>
            <w:proofErr w:type="spellEnd"/>
          </w:p>
        </w:tc>
      </w:tr>
    </w:tbl>
    <w:p w14:paraId="1FC6AB1B" w14:textId="77777777" w:rsidR="001E6185" w:rsidRPr="00DC6A42" w:rsidRDefault="001E6185">
      <w:pPr>
        <w:spacing w:line="336" w:lineRule="exact"/>
        <w:rPr>
          <w:rFonts w:ascii="Verdana" w:hAnsi="Verdana" w:cs="Arial"/>
          <w:sz w:val="24"/>
          <w:lang w:val="cs-CZ"/>
        </w:rPr>
      </w:pPr>
    </w:p>
    <w:p w14:paraId="239EE94D" w14:textId="77777777" w:rsidR="001E6185" w:rsidRPr="00DC6A42" w:rsidRDefault="006E7C83">
      <w:pPr>
        <w:spacing w:line="336" w:lineRule="exact"/>
        <w:rPr>
          <w:rFonts w:ascii="Verdana" w:hAnsi="Verdana" w:cs="Arial"/>
          <w:sz w:val="24"/>
          <w:lang w:val="cs-CZ"/>
        </w:rPr>
      </w:pPr>
      <w:r>
        <w:rPr>
          <w:rFonts w:ascii="Verdana" w:hAnsi="Verdana" w:cs="Arial"/>
          <w:sz w:val="24"/>
          <w:lang w:val="cs-CZ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762"/>
      </w:tblGrid>
      <w:tr w:rsidR="001E6185" w:rsidRPr="00DC6A42" w14:paraId="2F92C71E" w14:textId="77777777" w:rsidTr="00EA5BEA">
        <w:trPr>
          <w:jc w:val="center"/>
        </w:trPr>
        <w:tc>
          <w:tcPr>
            <w:tcW w:w="9009" w:type="dxa"/>
            <w:gridSpan w:val="2"/>
          </w:tcPr>
          <w:p w14:paraId="2268F52F" w14:textId="77777777" w:rsidR="001E6185" w:rsidRPr="00DC6A42" w:rsidRDefault="00626510" w:rsidP="00683265">
            <w:pPr>
              <w:spacing w:line="320" w:lineRule="exact"/>
              <w:jc w:val="center"/>
              <w:rPr>
                <w:rFonts w:ascii="Verdana" w:hAnsi="Verdana" w:cs="Arial"/>
                <w:b/>
                <w:sz w:val="20"/>
                <w:lang w:val="cs-CZ"/>
              </w:rPr>
            </w:pPr>
            <w:r w:rsidRPr="00DC6A42">
              <w:rPr>
                <w:rFonts w:ascii="Verdana" w:hAnsi="Verdana" w:cs="Arial"/>
                <w:b/>
                <w:sz w:val="20"/>
                <w:lang w:val="cs-CZ"/>
              </w:rPr>
              <w:lastRenderedPageBreak/>
              <w:t xml:space="preserve">Další </w:t>
            </w:r>
            <w:r w:rsidR="00683265" w:rsidRPr="00DC6A42">
              <w:rPr>
                <w:rFonts w:ascii="Verdana" w:hAnsi="Verdana" w:cs="Arial"/>
                <w:b/>
                <w:sz w:val="20"/>
                <w:lang w:val="cs-CZ"/>
              </w:rPr>
              <w:t xml:space="preserve">přítomní </w:t>
            </w:r>
            <w:r w:rsidR="00DC6A42">
              <w:rPr>
                <w:rFonts w:ascii="Verdana" w:hAnsi="Verdana" w:cs="Arial"/>
                <w:b/>
                <w:sz w:val="20"/>
                <w:lang w:val="cs-CZ"/>
              </w:rPr>
              <w:t>účastníci/</w:t>
            </w:r>
            <w:r w:rsidRPr="00DC6A42">
              <w:rPr>
                <w:rFonts w:ascii="Verdana" w:hAnsi="Verdana" w:cs="Arial"/>
                <w:b/>
                <w:sz w:val="20"/>
                <w:lang w:val="cs-CZ"/>
              </w:rPr>
              <w:t>účastnice</w:t>
            </w:r>
          </w:p>
        </w:tc>
      </w:tr>
      <w:tr w:rsidR="001E6185" w:rsidRPr="00DC6A42" w14:paraId="3403C5D6" w14:textId="77777777" w:rsidTr="00EA5BEA">
        <w:trPr>
          <w:jc w:val="center"/>
        </w:trPr>
        <w:tc>
          <w:tcPr>
            <w:tcW w:w="4247" w:type="dxa"/>
          </w:tcPr>
          <w:p w14:paraId="2CEDA8D6" w14:textId="77777777" w:rsidR="001E6185" w:rsidRPr="00DC6A42" w:rsidRDefault="00626510">
            <w:pPr>
              <w:spacing w:line="320" w:lineRule="exact"/>
              <w:jc w:val="center"/>
              <w:rPr>
                <w:rFonts w:ascii="Verdana" w:hAnsi="Verdana" w:cs="Arial"/>
                <w:b/>
                <w:sz w:val="20"/>
                <w:lang w:val="cs-CZ"/>
              </w:rPr>
            </w:pPr>
            <w:r w:rsidRPr="00DC6A42">
              <w:rPr>
                <w:rFonts w:ascii="Verdana" w:hAnsi="Verdana" w:cs="Arial"/>
                <w:b/>
                <w:sz w:val="20"/>
                <w:lang w:val="cs-CZ"/>
              </w:rPr>
              <w:t>Jméno a příjmení</w:t>
            </w:r>
          </w:p>
        </w:tc>
        <w:tc>
          <w:tcPr>
            <w:tcW w:w="4762" w:type="dxa"/>
          </w:tcPr>
          <w:p w14:paraId="3472D28A" w14:textId="77777777" w:rsidR="001E6185" w:rsidRPr="00DC6A42" w:rsidRDefault="00626510" w:rsidP="00626510">
            <w:pPr>
              <w:spacing w:line="320" w:lineRule="exact"/>
              <w:jc w:val="center"/>
              <w:rPr>
                <w:rFonts w:ascii="Verdana" w:hAnsi="Verdana" w:cs="Arial"/>
                <w:b/>
                <w:sz w:val="20"/>
                <w:lang w:val="cs-CZ"/>
              </w:rPr>
            </w:pPr>
            <w:r w:rsidRPr="00DC6A42">
              <w:rPr>
                <w:rFonts w:ascii="Verdana" w:hAnsi="Verdana" w:cs="Arial"/>
                <w:b/>
                <w:sz w:val="20"/>
                <w:lang w:val="cs-CZ"/>
              </w:rPr>
              <w:t>Funkce v obci / oblast působení (povolání</w:t>
            </w:r>
            <w:r w:rsidR="001E6185" w:rsidRPr="00DC6A42">
              <w:rPr>
                <w:rFonts w:ascii="Verdana" w:hAnsi="Verdana" w:cs="Arial"/>
                <w:b/>
                <w:sz w:val="20"/>
                <w:lang w:val="cs-CZ"/>
              </w:rPr>
              <w:t>)</w:t>
            </w:r>
          </w:p>
        </w:tc>
      </w:tr>
      <w:tr w:rsidR="00EA5BEA" w:rsidRPr="004D0A5B" w14:paraId="71DC515F" w14:textId="77777777" w:rsidTr="00EA5BEA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6CC" w14:textId="77777777" w:rsidR="00EA5BEA" w:rsidRPr="00EA5BEA" w:rsidRDefault="00EA5BEA" w:rsidP="00EA5BEA">
            <w:pPr>
              <w:spacing w:line="320" w:lineRule="exact"/>
              <w:jc w:val="center"/>
              <w:rPr>
                <w:rFonts w:ascii="Verdana" w:hAnsi="Verdana" w:cs="Arial"/>
                <w:bCs/>
                <w:sz w:val="20"/>
                <w:lang w:val="cs-CZ"/>
              </w:rPr>
            </w:pPr>
            <w:r w:rsidRPr="00EA5BEA">
              <w:rPr>
                <w:rFonts w:ascii="Verdana" w:hAnsi="Verdana" w:cs="Arial"/>
                <w:bCs/>
                <w:sz w:val="20"/>
                <w:lang w:val="cs-CZ"/>
              </w:rPr>
              <w:t>Jana Šuláková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06F" w14:textId="77777777" w:rsidR="00EA5BEA" w:rsidRPr="00EA5BEA" w:rsidRDefault="00EA5BEA" w:rsidP="00EA5BEA">
            <w:pPr>
              <w:spacing w:line="320" w:lineRule="exact"/>
              <w:jc w:val="center"/>
              <w:rPr>
                <w:rFonts w:ascii="Verdana" w:hAnsi="Verdana" w:cs="Arial"/>
                <w:bCs/>
                <w:sz w:val="20"/>
                <w:lang w:val="cs-CZ"/>
              </w:rPr>
            </w:pPr>
            <w:r w:rsidRPr="00EA5BEA">
              <w:rPr>
                <w:rFonts w:ascii="Verdana" w:hAnsi="Verdana" w:cs="Arial"/>
                <w:bCs/>
                <w:sz w:val="20"/>
                <w:lang w:val="cs-CZ"/>
              </w:rPr>
              <w:t xml:space="preserve">Aktivní </w:t>
            </w:r>
          </w:p>
        </w:tc>
      </w:tr>
      <w:tr w:rsidR="00EA5BEA" w:rsidRPr="004D0A5B" w14:paraId="4B327AF7" w14:textId="77777777" w:rsidTr="00EA5BEA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B8E" w14:textId="77777777" w:rsidR="00EA5BEA" w:rsidRPr="00EA5BEA" w:rsidRDefault="00EA5BEA" w:rsidP="00EA5BEA">
            <w:pPr>
              <w:spacing w:line="320" w:lineRule="exact"/>
              <w:jc w:val="center"/>
              <w:rPr>
                <w:rFonts w:ascii="Verdana" w:hAnsi="Verdana" w:cs="Arial"/>
                <w:bCs/>
                <w:sz w:val="20"/>
                <w:lang w:val="cs-CZ"/>
              </w:rPr>
            </w:pPr>
            <w:r w:rsidRPr="00EA5BEA">
              <w:rPr>
                <w:rFonts w:ascii="Verdana" w:hAnsi="Verdana" w:cs="Arial"/>
                <w:bCs/>
                <w:sz w:val="20"/>
                <w:lang w:val="cs-CZ"/>
              </w:rPr>
              <w:t xml:space="preserve">Radek Pluháček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BBE" w14:textId="77777777" w:rsidR="00EA5BEA" w:rsidRPr="00EA5BEA" w:rsidRDefault="00EA5BEA" w:rsidP="00EA5BEA">
            <w:pPr>
              <w:spacing w:line="320" w:lineRule="exact"/>
              <w:jc w:val="center"/>
              <w:rPr>
                <w:rFonts w:ascii="Verdana" w:hAnsi="Verdana" w:cs="Arial"/>
                <w:bCs/>
                <w:sz w:val="20"/>
                <w:lang w:val="cs-CZ"/>
              </w:rPr>
            </w:pPr>
            <w:r w:rsidRPr="00EA5BEA">
              <w:rPr>
                <w:rFonts w:ascii="Verdana" w:hAnsi="Verdana" w:cs="Arial"/>
                <w:bCs/>
                <w:sz w:val="20"/>
                <w:lang w:val="cs-CZ"/>
              </w:rPr>
              <w:t xml:space="preserve">Mladý člověk v procesu vzdělávání </w:t>
            </w:r>
          </w:p>
        </w:tc>
      </w:tr>
      <w:tr w:rsidR="00EA5BEA" w:rsidRPr="004D0A5B" w14:paraId="5D2E94A0" w14:textId="77777777" w:rsidTr="00EA5BEA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21C8" w14:textId="77777777" w:rsidR="00EA5BEA" w:rsidRPr="00EA5BEA" w:rsidRDefault="00EA5BEA" w:rsidP="00EA5BEA">
            <w:pPr>
              <w:spacing w:line="320" w:lineRule="exact"/>
              <w:jc w:val="center"/>
              <w:rPr>
                <w:rFonts w:ascii="Verdana" w:hAnsi="Verdana" w:cs="Arial"/>
                <w:bCs/>
                <w:sz w:val="20"/>
                <w:lang w:val="cs-CZ"/>
              </w:rPr>
            </w:pPr>
            <w:r w:rsidRPr="00EA5BEA">
              <w:rPr>
                <w:rFonts w:ascii="Verdana" w:hAnsi="Verdana" w:cs="Arial"/>
                <w:bCs/>
                <w:sz w:val="20"/>
                <w:lang w:val="cs-CZ"/>
              </w:rPr>
              <w:t xml:space="preserve">Michal Mackovík, Tomáš Čtvrtníček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D82" w14:textId="77777777" w:rsidR="00EA5BEA" w:rsidRPr="00EA5BEA" w:rsidRDefault="00EA5BEA" w:rsidP="00EA5BEA">
            <w:pPr>
              <w:spacing w:line="320" w:lineRule="exact"/>
              <w:jc w:val="center"/>
              <w:rPr>
                <w:rFonts w:ascii="Verdana" w:hAnsi="Verdana" w:cs="Arial"/>
                <w:bCs/>
                <w:sz w:val="20"/>
                <w:lang w:val="cs-CZ"/>
              </w:rPr>
            </w:pPr>
            <w:r w:rsidRPr="00EA5BEA">
              <w:rPr>
                <w:rFonts w:ascii="Verdana" w:hAnsi="Verdana" w:cs="Arial"/>
                <w:bCs/>
                <w:sz w:val="20"/>
                <w:lang w:val="cs-CZ"/>
              </w:rPr>
              <w:t xml:space="preserve">Aktivní </w:t>
            </w:r>
          </w:p>
        </w:tc>
      </w:tr>
    </w:tbl>
    <w:p w14:paraId="784E4FF2" w14:textId="77777777" w:rsidR="00384B42" w:rsidRPr="00DC6A42" w:rsidRDefault="00384B42">
      <w:pPr>
        <w:spacing w:line="336" w:lineRule="exact"/>
        <w:rPr>
          <w:rFonts w:ascii="Verdana" w:hAnsi="Verdana" w:cs="Arial"/>
          <w:sz w:val="24"/>
          <w:lang w:val="cs-CZ"/>
        </w:rPr>
        <w:sectPr w:rsidR="00384B42" w:rsidRPr="00DC6A42" w:rsidSect="00515200">
          <w:headerReference w:type="default" r:id="rId7"/>
          <w:footerReference w:type="default" r:id="rId8"/>
          <w:type w:val="continuous"/>
          <w:pgSz w:w="11906" w:h="16838"/>
          <w:pgMar w:top="2098" w:right="1469" w:bottom="1418" w:left="1418" w:header="709" w:footer="454" w:gutter="0"/>
          <w:cols w:space="708"/>
          <w:formProt w:val="0"/>
          <w:docGrid w:linePitch="360"/>
        </w:sectPr>
      </w:pPr>
    </w:p>
    <w:p w14:paraId="6F5DF89D" w14:textId="77777777" w:rsidR="001E6185" w:rsidRPr="00DC6A42" w:rsidRDefault="001E6185">
      <w:pPr>
        <w:spacing w:line="336" w:lineRule="exact"/>
        <w:rPr>
          <w:rFonts w:ascii="Verdana" w:hAnsi="Verdana" w:cs="Arial"/>
          <w:sz w:val="24"/>
          <w:lang w:val="cs-CZ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8518"/>
      </w:tblGrid>
      <w:tr w:rsidR="001E6185" w:rsidRPr="006E7C83" w14:paraId="38F1DF30" w14:textId="77777777" w:rsidTr="006E7C83">
        <w:trPr>
          <w:trHeight w:val="356"/>
        </w:trPr>
        <w:tc>
          <w:tcPr>
            <w:tcW w:w="9134" w:type="dxa"/>
            <w:gridSpan w:val="2"/>
            <w:vAlign w:val="center"/>
          </w:tcPr>
          <w:p w14:paraId="03178910" w14:textId="77777777" w:rsidR="001E6185" w:rsidRPr="006E7C83" w:rsidRDefault="00683265" w:rsidP="00683265">
            <w:pPr>
              <w:spacing w:line="320" w:lineRule="exact"/>
              <w:jc w:val="center"/>
              <w:rPr>
                <w:rFonts w:ascii="Verdana" w:hAnsi="Verdana" w:cs="Arial"/>
                <w:b/>
                <w:sz w:val="20"/>
                <w:lang w:val="cs-CZ"/>
              </w:rPr>
            </w:pPr>
            <w:r w:rsidRPr="006E7C83">
              <w:rPr>
                <w:rFonts w:ascii="Verdana" w:hAnsi="Verdana" w:cs="Arial"/>
                <w:b/>
                <w:sz w:val="20"/>
                <w:lang w:val="cs-CZ"/>
              </w:rPr>
              <w:t>Program</w:t>
            </w:r>
            <w:r w:rsidR="001E6185" w:rsidRPr="006E7C83">
              <w:rPr>
                <w:rFonts w:ascii="Verdana" w:hAnsi="Verdana" w:cs="Arial"/>
                <w:b/>
                <w:sz w:val="20"/>
                <w:lang w:val="cs-CZ"/>
              </w:rPr>
              <w:t>/</w:t>
            </w:r>
            <w:r w:rsidR="00D022D0" w:rsidRPr="006E7C83">
              <w:rPr>
                <w:rFonts w:ascii="Verdana" w:hAnsi="Verdana" w:cs="Arial"/>
                <w:b/>
                <w:sz w:val="20"/>
                <w:lang w:val="cs-CZ"/>
              </w:rPr>
              <w:t>p</w:t>
            </w:r>
            <w:r w:rsidRPr="006E7C83">
              <w:rPr>
                <w:rFonts w:ascii="Verdana" w:hAnsi="Verdana" w:cs="Arial"/>
                <w:b/>
                <w:sz w:val="20"/>
                <w:lang w:val="cs-CZ"/>
              </w:rPr>
              <w:t>růběh</w:t>
            </w:r>
          </w:p>
        </w:tc>
      </w:tr>
      <w:tr w:rsidR="001E6185" w:rsidRPr="006E7C83" w14:paraId="42949DC7" w14:textId="77777777" w:rsidTr="006E7C83">
        <w:trPr>
          <w:trHeight w:val="356"/>
        </w:trPr>
        <w:tc>
          <w:tcPr>
            <w:tcW w:w="616" w:type="dxa"/>
            <w:vAlign w:val="center"/>
          </w:tcPr>
          <w:p w14:paraId="320C0D02" w14:textId="77777777" w:rsidR="001E6185" w:rsidRPr="006E7C83" w:rsidRDefault="001E6185">
            <w:pPr>
              <w:spacing w:line="320" w:lineRule="exact"/>
              <w:jc w:val="center"/>
              <w:rPr>
                <w:rFonts w:ascii="Verdana" w:hAnsi="Verdana" w:cs="Arial"/>
                <w:sz w:val="20"/>
                <w:lang w:val="cs-CZ"/>
              </w:rPr>
            </w:pPr>
          </w:p>
        </w:tc>
        <w:tc>
          <w:tcPr>
            <w:tcW w:w="8518" w:type="dxa"/>
            <w:vAlign w:val="center"/>
          </w:tcPr>
          <w:p w14:paraId="135BC4AB" w14:textId="77777777" w:rsidR="001E6185" w:rsidRPr="006E7C83" w:rsidRDefault="00683265">
            <w:pPr>
              <w:spacing w:line="320" w:lineRule="exact"/>
              <w:rPr>
                <w:rFonts w:ascii="Verdana" w:hAnsi="Verdana" w:cs="Arial"/>
                <w:b/>
                <w:sz w:val="20"/>
                <w:lang w:val="cs-CZ"/>
              </w:rPr>
            </w:pPr>
            <w:r w:rsidRPr="006E7C83">
              <w:rPr>
                <w:rFonts w:ascii="Verdana" w:hAnsi="Verdana" w:cs="Arial"/>
                <w:b/>
                <w:sz w:val="20"/>
                <w:lang w:val="cs-CZ"/>
              </w:rPr>
              <w:t>Téma</w:t>
            </w:r>
          </w:p>
        </w:tc>
      </w:tr>
      <w:tr w:rsidR="001E6185" w:rsidRPr="006E7C83" w14:paraId="6C5B259B" w14:textId="77777777" w:rsidTr="006E7C83">
        <w:trPr>
          <w:trHeight w:val="356"/>
        </w:trPr>
        <w:tc>
          <w:tcPr>
            <w:tcW w:w="616" w:type="dxa"/>
            <w:vAlign w:val="center"/>
          </w:tcPr>
          <w:p w14:paraId="5A75A3F9" w14:textId="77777777" w:rsidR="001E6185" w:rsidRPr="006E7C83" w:rsidRDefault="001E6185">
            <w:pPr>
              <w:spacing w:line="320" w:lineRule="exact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1.</w:t>
            </w:r>
          </w:p>
        </w:tc>
        <w:tc>
          <w:tcPr>
            <w:tcW w:w="8518" w:type="dxa"/>
            <w:vAlign w:val="center"/>
          </w:tcPr>
          <w:p w14:paraId="6E2068A3" w14:textId="77777777" w:rsidR="001E6185" w:rsidRPr="006E7C83" w:rsidRDefault="00683265">
            <w:pPr>
              <w:spacing w:line="320" w:lineRule="exact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Přivítání a zahájení</w:t>
            </w:r>
          </w:p>
        </w:tc>
      </w:tr>
      <w:tr w:rsidR="001E6185" w:rsidRPr="006E7C83" w14:paraId="08FEA3DB" w14:textId="77777777" w:rsidTr="006E7C83">
        <w:trPr>
          <w:trHeight w:val="356"/>
        </w:trPr>
        <w:tc>
          <w:tcPr>
            <w:tcW w:w="616" w:type="dxa"/>
            <w:vAlign w:val="center"/>
          </w:tcPr>
          <w:p w14:paraId="7FBE96D4" w14:textId="77777777" w:rsidR="001E6185" w:rsidRPr="006E7C83" w:rsidRDefault="001E6185">
            <w:pPr>
              <w:spacing w:line="320" w:lineRule="exact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2.</w:t>
            </w:r>
          </w:p>
        </w:tc>
        <w:tc>
          <w:tcPr>
            <w:tcW w:w="8518" w:type="dxa"/>
            <w:vAlign w:val="center"/>
          </w:tcPr>
          <w:p w14:paraId="4DAD3608" w14:textId="77777777" w:rsidR="001E6185" w:rsidRPr="006E7C83" w:rsidRDefault="001449F5" w:rsidP="001449F5">
            <w:pPr>
              <w:pStyle w:val="Textkomente"/>
              <w:rPr>
                <w:rFonts w:ascii="Verdana" w:hAnsi="Verdana"/>
                <w:lang w:val="cs-CZ"/>
              </w:rPr>
            </w:pPr>
            <w:r w:rsidRPr="006E7C83">
              <w:rPr>
                <w:rFonts w:ascii="Verdana" w:hAnsi="Verdana"/>
                <w:lang w:val="cs-CZ"/>
              </w:rPr>
              <w:t>Průběh auditu, představení životních fází a oblastí</w:t>
            </w:r>
          </w:p>
        </w:tc>
      </w:tr>
      <w:tr w:rsidR="001E6185" w:rsidRPr="006E7C83" w14:paraId="788BF6AC" w14:textId="77777777" w:rsidTr="006E7C83">
        <w:trPr>
          <w:trHeight w:val="356"/>
        </w:trPr>
        <w:tc>
          <w:tcPr>
            <w:tcW w:w="616" w:type="dxa"/>
            <w:vAlign w:val="center"/>
          </w:tcPr>
          <w:p w14:paraId="2BE0BEF5" w14:textId="77777777" w:rsidR="001E6185" w:rsidRPr="006E7C83" w:rsidRDefault="001E6185">
            <w:pPr>
              <w:spacing w:line="320" w:lineRule="exact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3.</w:t>
            </w:r>
          </w:p>
        </w:tc>
        <w:tc>
          <w:tcPr>
            <w:tcW w:w="8518" w:type="dxa"/>
            <w:vAlign w:val="center"/>
          </w:tcPr>
          <w:p w14:paraId="680A91E5" w14:textId="77777777" w:rsidR="006520D4" w:rsidRPr="006E7C83" w:rsidRDefault="00683265">
            <w:pPr>
              <w:spacing w:line="320" w:lineRule="exact"/>
              <w:rPr>
                <w:rFonts w:ascii="Verdana" w:hAnsi="Verdana" w:cs="Arial"/>
                <w:strike/>
                <w:sz w:val="20"/>
                <w:u w:val="single"/>
                <w:lang w:val="cs-CZ"/>
              </w:rPr>
            </w:pPr>
            <w:r w:rsidRPr="006E7C83">
              <w:rPr>
                <w:rFonts w:ascii="Verdana" w:hAnsi="Verdana"/>
                <w:sz w:val="20"/>
                <w:lang w:val="cs-CZ"/>
              </w:rPr>
              <w:t xml:space="preserve">Souhrn prorodinných opatření uplatňovaných v obci </w:t>
            </w:r>
          </w:p>
        </w:tc>
      </w:tr>
      <w:tr w:rsidR="001E6185" w:rsidRPr="006E7C83" w14:paraId="2535B68F" w14:textId="77777777" w:rsidTr="006E7C83">
        <w:trPr>
          <w:trHeight w:val="356"/>
        </w:trPr>
        <w:tc>
          <w:tcPr>
            <w:tcW w:w="616" w:type="dxa"/>
            <w:vAlign w:val="center"/>
          </w:tcPr>
          <w:p w14:paraId="2C8327AF" w14:textId="77777777" w:rsidR="001E6185" w:rsidRPr="006E7C83" w:rsidRDefault="001E6185">
            <w:pPr>
              <w:spacing w:line="320" w:lineRule="exact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4.</w:t>
            </w:r>
          </w:p>
        </w:tc>
        <w:tc>
          <w:tcPr>
            <w:tcW w:w="8518" w:type="dxa"/>
            <w:vAlign w:val="center"/>
          </w:tcPr>
          <w:p w14:paraId="3E964083" w14:textId="77777777" w:rsidR="001E6185" w:rsidRPr="006E7C83" w:rsidRDefault="00683265">
            <w:pPr>
              <w:spacing w:line="320" w:lineRule="exact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Vyplnění Projektové zprávy (současný stav)</w:t>
            </w:r>
          </w:p>
        </w:tc>
      </w:tr>
      <w:tr w:rsidR="001E6185" w:rsidRPr="006E7C83" w14:paraId="57F17791" w14:textId="77777777" w:rsidTr="006E7C83">
        <w:trPr>
          <w:trHeight w:val="356"/>
        </w:trPr>
        <w:tc>
          <w:tcPr>
            <w:tcW w:w="616" w:type="dxa"/>
            <w:vAlign w:val="center"/>
          </w:tcPr>
          <w:p w14:paraId="18A9650B" w14:textId="77777777" w:rsidR="001E6185" w:rsidRPr="006E7C83" w:rsidRDefault="001E6185">
            <w:pPr>
              <w:spacing w:line="320" w:lineRule="exact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5.</w:t>
            </w:r>
          </w:p>
        </w:tc>
        <w:tc>
          <w:tcPr>
            <w:tcW w:w="8518" w:type="dxa"/>
            <w:vAlign w:val="center"/>
          </w:tcPr>
          <w:p w14:paraId="35960959" w14:textId="77777777" w:rsidR="001E6185" w:rsidRPr="006E7C83" w:rsidRDefault="001449F5" w:rsidP="00683265">
            <w:pPr>
              <w:spacing w:line="320" w:lineRule="exact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/>
                <w:sz w:val="20"/>
                <w:lang w:val="cs-CZ"/>
              </w:rPr>
              <w:t>Rozhodnutí o dalších krocích k zapojení obyvatel obce</w:t>
            </w:r>
          </w:p>
        </w:tc>
      </w:tr>
      <w:tr w:rsidR="006E7C83" w:rsidRPr="006E7C83" w14:paraId="3E3CEBF3" w14:textId="77777777" w:rsidTr="006E7C83">
        <w:trPr>
          <w:trHeight w:val="356"/>
        </w:trPr>
        <w:tc>
          <w:tcPr>
            <w:tcW w:w="616" w:type="dxa"/>
            <w:vAlign w:val="center"/>
          </w:tcPr>
          <w:p w14:paraId="6584E684" w14:textId="77777777" w:rsidR="006E7C83" w:rsidRPr="006E7C83" w:rsidRDefault="006E7C83">
            <w:pPr>
              <w:spacing w:line="320" w:lineRule="exact"/>
              <w:rPr>
                <w:rFonts w:ascii="Verdana" w:hAnsi="Verdana" w:cs="Arial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6.</w:t>
            </w:r>
          </w:p>
        </w:tc>
        <w:tc>
          <w:tcPr>
            <w:tcW w:w="8518" w:type="dxa"/>
            <w:vAlign w:val="center"/>
          </w:tcPr>
          <w:p w14:paraId="368C44EC" w14:textId="77777777" w:rsidR="006E7C83" w:rsidRPr="006E7C83" w:rsidRDefault="006E7C83" w:rsidP="00683265">
            <w:pPr>
              <w:spacing w:line="320" w:lineRule="exact"/>
              <w:rPr>
                <w:rFonts w:ascii="Verdana" w:hAnsi="Verdana"/>
                <w:sz w:val="20"/>
                <w:lang w:val="cs-CZ"/>
              </w:rPr>
            </w:pPr>
            <w:r w:rsidRPr="006E7C83">
              <w:rPr>
                <w:rFonts w:ascii="Verdana" w:hAnsi="Verdana" w:cs="Arial"/>
                <w:sz w:val="20"/>
                <w:lang w:val="cs-CZ"/>
              </w:rPr>
              <w:t>Stanovení dalšího postupu</w:t>
            </w:r>
          </w:p>
        </w:tc>
      </w:tr>
    </w:tbl>
    <w:p w14:paraId="4234976E" w14:textId="77777777" w:rsidR="00515200" w:rsidRPr="00DC6A42" w:rsidRDefault="00515200">
      <w:pPr>
        <w:spacing w:line="320" w:lineRule="exact"/>
        <w:rPr>
          <w:rFonts w:ascii="Verdana" w:hAnsi="Verdana" w:cs="Arial"/>
          <w:sz w:val="20"/>
          <w:lang w:val="cs-CZ"/>
        </w:rPr>
        <w:sectPr w:rsidR="00515200" w:rsidRPr="00DC6A42" w:rsidSect="00515200">
          <w:type w:val="continuous"/>
          <w:pgSz w:w="11906" w:h="16838"/>
          <w:pgMar w:top="2098" w:right="1469" w:bottom="1418" w:left="1418" w:header="709" w:footer="454" w:gutter="0"/>
          <w:cols w:space="708"/>
          <w:docGrid w:linePitch="360"/>
        </w:sectPr>
      </w:pPr>
    </w:p>
    <w:p w14:paraId="76A21BBE" w14:textId="77777777" w:rsidR="00515200" w:rsidRPr="00DC6A42" w:rsidRDefault="00515200">
      <w:pPr>
        <w:spacing w:line="336" w:lineRule="exact"/>
        <w:rPr>
          <w:rFonts w:ascii="Verdana" w:hAnsi="Verdana" w:cs="Arial"/>
          <w:sz w:val="24"/>
          <w:lang w:val="cs-CZ"/>
        </w:rPr>
        <w:sectPr w:rsidR="00515200" w:rsidRPr="00DC6A42" w:rsidSect="00515200">
          <w:type w:val="continuous"/>
          <w:pgSz w:w="11906" w:h="16838"/>
          <w:pgMar w:top="2098" w:right="1469" w:bottom="1418" w:left="1418" w:header="709" w:footer="454" w:gutter="0"/>
          <w:cols w:space="708"/>
          <w:formProt w:val="0"/>
          <w:docGrid w:linePitch="360"/>
        </w:sectPr>
      </w:pPr>
    </w:p>
    <w:p w14:paraId="440F3E7C" w14:textId="77777777" w:rsidR="00DB26A3" w:rsidRPr="00DC6A42" w:rsidRDefault="00DB26A3">
      <w:pPr>
        <w:spacing w:line="336" w:lineRule="exact"/>
        <w:rPr>
          <w:rFonts w:ascii="Verdana" w:hAnsi="Verdana" w:cs="Arial"/>
          <w:sz w:val="24"/>
          <w:lang w:val="cs-CZ"/>
        </w:rPr>
      </w:pPr>
    </w:p>
    <w:p w14:paraId="17DCFBA2" w14:textId="77777777" w:rsidR="001E6185" w:rsidRPr="00DC6A42" w:rsidRDefault="001E6185">
      <w:pPr>
        <w:tabs>
          <w:tab w:val="left" w:pos="1080"/>
        </w:tabs>
        <w:spacing w:line="336" w:lineRule="exact"/>
        <w:ind w:right="70"/>
        <w:rPr>
          <w:rFonts w:ascii="Verdana" w:hAnsi="Verdana" w:cs="Arial"/>
          <w:b/>
          <w:sz w:val="24"/>
          <w:szCs w:val="24"/>
          <w:lang w:val="cs-CZ"/>
        </w:rPr>
      </w:pPr>
      <w:r w:rsidRPr="00DC6A42">
        <w:rPr>
          <w:rFonts w:ascii="Verdana" w:hAnsi="Verdana" w:cs="Arial"/>
          <w:b/>
          <w:sz w:val="24"/>
          <w:szCs w:val="24"/>
          <w:lang w:val="cs-CZ"/>
        </w:rPr>
        <w:t xml:space="preserve">Ad 1 </w:t>
      </w:r>
      <w:r w:rsidRPr="00DC6A42">
        <w:rPr>
          <w:rFonts w:ascii="Verdana" w:hAnsi="Verdana" w:cs="Arial"/>
          <w:b/>
          <w:sz w:val="24"/>
          <w:szCs w:val="24"/>
          <w:lang w:val="cs-CZ"/>
        </w:rPr>
        <w:tab/>
      </w:r>
      <w:r w:rsidR="001449F5" w:rsidRPr="00DC6A42">
        <w:rPr>
          <w:rFonts w:ascii="Verdana" w:hAnsi="Verdana" w:cs="Arial"/>
          <w:b/>
          <w:sz w:val="24"/>
          <w:szCs w:val="24"/>
          <w:lang w:val="cs-CZ"/>
        </w:rPr>
        <w:t>Přivítání a zahájení</w:t>
      </w:r>
    </w:p>
    <w:p w14:paraId="13AE2E80" w14:textId="6A46FE8A" w:rsidR="001E6185" w:rsidRPr="00DC6A42" w:rsidRDefault="00EA5BEA" w:rsidP="0009524F">
      <w:pPr>
        <w:shd w:val="pct5" w:color="000000" w:fill="FFFFFF"/>
        <w:spacing w:before="60" w:after="60" w:line="336" w:lineRule="exact"/>
        <w:ind w:right="22"/>
        <w:rPr>
          <w:rFonts w:ascii="Verdana" w:hAnsi="Verdana" w:cs="Arial"/>
          <w:sz w:val="24"/>
          <w:lang w:val="cs-CZ"/>
        </w:rPr>
      </w:pPr>
      <w:r>
        <w:rPr>
          <w:rFonts w:ascii="Verdana" w:hAnsi="Verdana"/>
          <w:sz w:val="20"/>
          <w:lang w:val="cs-CZ"/>
        </w:rPr>
        <w:t xml:space="preserve">Pan starosta obce Tučín přivítal všechny občany a představil poradkyni pro audit paní Hanu </w:t>
      </w:r>
      <w:proofErr w:type="spellStart"/>
      <w:r>
        <w:rPr>
          <w:rFonts w:ascii="Verdana" w:hAnsi="Verdana"/>
          <w:sz w:val="20"/>
          <w:lang w:val="cs-CZ"/>
        </w:rPr>
        <w:t>Radoňovou</w:t>
      </w:r>
      <w:proofErr w:type="spellEnd"/>
      <w:r>
        <w:rPr>
          <w:rFonts w:ascii="Verdana" w:hAnsi="Verdana"/>
          <w:sz w:val="20"/>
          <w:lang w:val="cs-CZ"/>
        </w:rPr>
        <w:t xml:space="preserve">. Představena jako koordinátorka projektu byla Andrea Mackovíková, která následně představila jednotlivé účastníky projektové skupiny. Následně </w:t>
      </w:r>
      <w:r w:rsidR="00876E07">
        <w:rPr>
          <w:rFonts w:ascii="Verdana" w:hAnsi="Verdana"/>
          <w:sz w:val="20"/>
          <w:lang w:val="cs-CZ"/>
        </w:rPr>
        <w:t xml:space="preserve">byl vysvětlen projekt auditu na obci </w:t>
      </w:r>
      <w:proofErr w:type="gramStart"/>
      <w:r w:rsidR="00876E07">
        <w:rPr>
          <w:rFonts w:ascii="Verdana" w:hAnsi="Verdana"/>
          <w:sz w:val="20"/>
          <w:lang w:val="cs-CZ"/>
        </w:rPr>
        <w:t>AFFC ,</w:t>
      </w:r>
      <w:proofErr w:type="gramEnd"/>
      <w:r w:rsidR="00876E07">
        <w:rPr>
          <w:rFonts w:ascii="Verdana" w:hAnsi="Verdana"/>
          <w:sz w:val="20"/>
          <w:lang w:val="cs-CZ"/>
        </w:rPr>
        <w:t xml:space="preserve"> jeho historie a smysl pro obec. </w:t>
      </w:r>
    </w:p>
    <w:p w14:paraId="1C3AA444" w14:textId="77777777" w:rsidR="001E6185" w:rsidRPr="00DC6A42" w:rsidRDefault="001E6185">
      <w:pPr>
        <w:spacing w:line="336" w:lineRule="exact"/>
        <w:ind w:right="22"/>
        <w:rPr>
          <w:rFonts w:ascii="Verdana" w:hAnsi="Verdana" w:cs="Arial"/>
          <w:sz w:val="24"/>
          <w:lang w:val="cs-CZ"/>
        </w:rPr>
      </w:pPr>
    </w:p>
    <w:p w14:paraId="10BC8E49" w14:textId="77777777" w:rsidR="001E6185" w:rsidRPr="00DC6A42" w:rsidRDefault="001E6185">
      <w:pPr>
        <w:tabs>
          <w:tab w:val="left" w:pos="1080"/>
        </w:tabs>
        <w:spacing w:line="336" w:lineRule="exact"/>
        <w:ind w:left="1080" w:right="70" w:hanging="1080"/>
        <w:rPr>
          <w:rFonts w:ascii="Verdana" w:hAnsi="Verdana" w:cs="Arial"/>
          <w:b/>
          <w:sz w:val="24"/>
          <w:szCs w:val="24"/>
          <w:lang w:val="cs-CZ"/>
        </w:rPr>
      </w:pPr>
      <w:r w:rsidRPr="00DC6A42">
        <w:rPr>
          <w:rFonts w:ascii="Verdana" w:hAnsi="Verdana" w:cs="Arial"/>
          <w:b/>
          <w:sz w:val="24"/>
          <w:szCs w:val="24"/>
          <w:lang w:val="cs-CZ"/>
        </w:rPr>
        <w:t xml:space="preserve">Ad 2 </w:t>
      </w:r>
      <w:r w:rsidRPr="00DC6A42">
        <w:rPr>
          <w:rFonts w:ascii="Verdana" w:hAnsi="Verdana" w:cs="Arial"/>
          <w:b/>
          <w:sz w:val="24"/>
          <w:szCs w:val="24"/>
          <w:lang w:val="cs-CZ"/>
        </w:rPr>
        <w:tab/>
      </w:r>
      <w:r w:rsidR="001449F5" w:rsidRPr="00DC6A42">
        <w:rPr>
          <w:rFonts w:ascii="Verdana" w:hAnsi="Verdana" w:cs="Arial"/>
          <w:b/>
          <w:sz w:val="24"/>
          <w:szCs w:val="24"/>
          <w:lang w:val="cs-CZ"/>
        </w:rPr>
        <w:t xml:space="preserve">Průběh auditu, představení životních fází a oblastí </w:t>
      </w:r>
    </w:p>
    <w:p w14:paraId="36AEA585" w14:textId="77777777" w:rsidR="00876E07" w:rsidRDefault="00876E07" w:rsidP="0009524F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 xml:space="preserve">Na základě jednotlivých životních fází byli občané rozděleni do 9 skupiny: </w:t>
      </w:r>
      <w:r w:rsidRPr="00474A69">
        <w:rPr>
          <w:rFonts w:ascii="Verdana" w:hAnsi="Verdana"/>
          <w:noProof/>
          <w:sz w:val="20"/>
          <w:lang w:val="cs-CZ"/>
        </w:rPr>
        <w:t>Těhotenství a narození</w:t>
      </w:r>
      <w:r>
        <w:rPr>
          <w:rFonts w:ascii="Verdana" w:hAnsi="Verdana"/>
          <w:noProof/>
          <w:sz w:val="20"/>
          <w:lang w:val="cs-CZ"/>
        </w:rPr>
        <w:t xml:space="preserve">, </w:t>
      </w:r>
      <w:r w:rsidRPr="00474A69">
        <w:rPr>
          <w:rFonts w:ascii="Verdana" w:hAnsi="Verdana"/>
          <w:noProof/>
          <w:sz w:val="20"/>
          <w:lang w:val="cs-CZ"/>
        </w:rPr>
        <w:t>Rodina s</w:t>
      </w:r>
      <w:r>
        <w:rPr>
          <w:rFonts w:ascii="Verdana" w:hAnsi="Verdana"/>
          <w:noProof/>
          <w:sz w:val="20"/>
          <w:lang w:val="cs-CZ"/>
        </w:rPr>
        <w:t> </w:t>
      </w:r>
      <w:r w:rsidRPr="00474A69">
        <w:rPr>
          <w:rFonts w:ascii="Verdana" w:hAnsi="Verdana"/>
          <w:noProof/>
          <w:sz w:val="20"/>
          <w:lang w:val="cs-CZ"/>
        </w:rPr>
        <w:t>kojencem</w:t>
      </w:r>
      <w:r>
        <w:rPr>
          <w:rFonts w:ascii="Verdana" w:hAnsi="Verdana"/>
          <w:noProof/>
          <w:sz w:val="20"/>
          <w:lang w:val="cs-CZ"/>
        </w:rPr>
        <w:t>,</w:t>
      </w:r>
      <w:r w:rsidRPr="00474A69">
        <w:rPr>
          <w:rFonts w:ascii="Verdana" w:hAnsi="Verdana"/>
          <w:noProof/>
          <w:sz w:val="20"/>
          <w:lang w:val="cs-CZ"/>
        </w:rPr>
        <w:t xml:space="preserve"> Malé dítě do 3 let</w:t>
      </w:r>
      <w:r>
        <w:rPr>
          <w:rFonts w:ascii="Verdana" w:hAnsi="Verdana"/>
          <w:noProof/>
          <w:sz w:val="20"/>
          <w:lang w:val="cs-CZ"/>
        </w:rPr>
        <w:t>,</w:t>
      </w:r>
      <w:r w:rsidRPr="00474A69">
        <w:rPr>
          <w:rFonts w:ascii="Verdana" w:hAnsi="Verdana"/>
          <w:noProof/>
          <w:sz w:val="20"/>
          <w:lang w:val="cs-CZ"/>
        </w:rPr>
        <w:t xml:space="preserve"> Dítě v</w:t>
      </w:r>
      <w:r>
        <w:rPr>
          <w:rFonts w:ascii="Verdana" w:hAnsi="Verdana"/>
          <w:noProof/>
          <w:sz w:val="20"/>
          <w:lang w:val="cs-CZ"/>
        </w:rPr>
        <w:t> </w:t>
      </w:r>
      <w:r w:rsidRPr="00474A69">
        <w:rPr>
          <w:rFonts w:ascii="Verdana" w:hAnsi="Verdana"/>
          <w:noProof/>
          <w:sz w:val="20"/>
          <w:lang w:val="cs-CZ"/>
        </w:rPr>
        <w:t>MŠ</w:t>
      </w:r>
      <w:r>
        <w:rPr>
          <w:rFonts w:ascii="Verdana" w:hAnsi="Verdana"/>
          <w:noProof/>
          <w:sz w:val="20"/>
          <w:lang w:val="cs-CZ"/>
        </w:rPr>
        <w:t>,</w:t>
      </w:r>
      <w:r w:rsidRPr="00474A69">
        <w:rPr>
          <w:rFonts w:ascii="Verdana" w:hAnsi="Verdana"/>
          <w:noProof/>
          <w:sz w:val="20"/>
          <w:lang w:val="cs-CZ"/>
        </w:rPr>
        <w:t xml:space="preserve"> Dítě školního věku</w:t>
      </w:r>
      <w:r>
        <w:rPr>
          <w:rFonts w:ascii="Verdana" w:hAnsi="Verdana"/>
          <w:noProof/>
          <w:sz w:val="20"/>
          <w:lang w:val="cs-CZ"/>
        </w:rPr>
        <w:t>,</w:t>
      </w:r>
      <w:r w:rsidRPr="00474A69">
        <w:rPr>
          <w:rFonts w:ascii="Verdana" w:hAnsi="Verdana"/>
          <w:noProof/>
          <w:sz w:val="20"/>
          <w:lang w:val="cs-CZ"/>
        </w:rPr>
        <w:t xml:space="preserve"> Mladý člověk v procesu vzdělávání</w:t>
      </w:r>
      <w:r>
        <w:rPr>
          <w:rFonts w:ascii="Verdana" w:hAnsi="Verdana"/>
          <w:noProof/>
          <w:sz w:val="20"/>
          <w:lang w:val="cs-CZ"/>
        </w:rPr>
        <w:t>,</w:t>
      </w:r>
      <w:r w:rsidRPr="00474A69">
        <w:rPr>
          <w:rFonts w:ascii="Verdana" w:hAnsi="Verdana"/>
          <w:noProof/>
          <w:sz w:val="20"/>
          <w:lang w:val="cs-CZ"/>
        </w:rPr>
        <w:t xml:space="preserve"> Období po aktivním rodičovství</w:t>
      </w:r>
      <w:r>
        <w:rPr>
          <w:rFonts w:ascii="Verdana" w:hAnsi="Verdana"/>
          <w:noProof/>
          <w:sz w:val="20"/>
          <w:lang w:val="cs-CZ"/>
        </w:rPr>
        <w:t>,</w:t>
      </w:r>
      <w:r w:rsidRPr="00474A69">
        <w:rPr>
          <w:rFonts w:ascii="Verdana" w:hAnsi="Verdana"/>
          <w:noProof/>
          <w:sz w:val="20"/>
          <w:lang w:val="cs-CZ"/>
        </w:rPr>
        <w:t xml:space="preserve"> Lidé se zvláštními potřebami</w:t>
      </w:r>
      <w:r>
        <w:rPr>
          <w:rFonts w:ascii="Verdana" w:hAnsi="Verdana"/>
          <w:noProof/>
          <w:sz w:val="20"/>
          <w:lang w:val="cs-CZ"/>
        </w:rPr>
        <w:t xml:space="preserve"> a</w:t>
      </w:r>
      <w:r w:rsidRPr="00474A69">
        <w:rPr>
          <w:rFonts w:ascii="Verdana" w:hAnsi="Verdana"/>
          <w:noProof/>
          <w:sz w:val="20"/>
          <w:lang w:val="cs-CZ"/>
        </w:rPr>
        <w:t xml:space="preserve"> Senoři, seniorky</w:t>
      </w:r>
      <w:r>
        <w:rPr>
          <w:rFonts w:ascii="Verdana" w:hAnsi="Verdana"/>
          <w:noProof/>
          <w:sz w:val="20"/>
          <w:lang w:val="cs-CZ"/>
        </w:rPr>
        <w:t xml:space="preserve">. Součásti byli občané jež přišli na audit, ale také účastníci projektu. </w:t>
      </w:r>
    </w:p>
    <w:p w14:paraId="2CAB483C" w14:textId="79795645" w:rsidR="001E6185" w:rsidRPr="00DC6A42" w:rsidRDefault="00876E07" w:rsidP="0009524F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 xml:space="preserve">Skupinky dle fází  hodnotily prorodinné prostředí  a možnosti jež jim samotná obec nabízí. Následně byla každá fáze prezentováne jedním zástupcem a průběžně se doplňovalo </w:t>
      </w:r>
      <w:r w:rsidR="00735377">
        <w:rPr>
          <w:rFonts w:ascii="Verdana" w:hAnsi="Verdana"/>
          <w:noProof/>
          <w:sz w:val="20"/>
          <w:lang w:val="cs-CZ"/>
        </w:rPr>
        <w:t xml:space="preserve">o </w:t>
      </w:r>
      <w:r>
        <w:rPr>
          <w:rFonts w:ascii="Verdana" w:hAnsi="Verdana"/>
          <w:noProof/>
          <w:sz w:val="20"/>
          <w:lang w:val="cs-CZ"/>
        </w:rPr>
        <w:t>nápady a postřehy</w:t>
      </w:r>
      <w:r w:rsidR="00735377">
        <w:rPr>
          <w:rFonts w:ascii="Verdana" w:hAnsi="Verdana"/>
          <w:noProof/>
          <w:sz w:val="20"/>
          <w:lang w:val="cs-CZ"/>
        </w:rPr>
        <w:t xml:space="preserve"> všech přítomných. </w:t>
      </w:r>
    </w:p>
    <w:p w14:paraId="41FEE4BD" w14:textId="77777777" w:rsidR="001E6185" w:rsidRDefault="001E6185">
      <w:pPr>
        <w:spacing w:line="336" w:lineRule="exact"/>
        <w:ind w:right="22"/>
        <w:rPr>
          <w:rFonts w:ascii="Verdana" w:hAnsi="Verdana" w:cs="Arial"/>
          <w:sz w:val="24"/>
          <w:lang w:val="cs-CZ"/>
        </w:rPr>
      </w:pPr>
    </w:p>
    <w:p w14:paraId="2F4AAF7E" w14:textId="77777777" w:rsidR="00735377" w:rsidRDefault="00735377">
      <w:pPr>
        <w:spacing w:line="336" w:lineRule="exact"/>
        <w:ind w:right="22"/>
        <w:rPr>
          <w:rFonts w:ascii="Verdana" w:hAnsi="Verdana" w:cs="Arial"/>
          <w:sz w:val="24"/>
          <w:lang w:val="cs-CZ"/>
        </w:rPr>
      </w:pPr>
    </w:p>
    <w:p w14:paraId="00049D11" w14:textId="77777777" w:rsidR="00735377" w:rsidRDefault="00735377">
      <w:pPr>
        <w:spacing w:line="336" w:lineRule="exact"/>
        <w:ind w:right="22"/>
        <w:rPr>
          <w:rFonts w:ascii="Verdana" w:hAnsi="Verdana" w:cs="Arial"/>
          <w:sz w:val="24"/>
          <w:lang w:val="cs-CZ"/>
        </w:rPr>
      </w:pPr>
    </w:p>
    <w:p w14:paraId="08582894" w14:textId="77777777" w:rsidR="00474B1B" w:rsidRPr="00DC6A42" w:rsidRDefault="00474B1B">
      <w:pPr>
        <w:spacing w:line="336" w:lineRule="exact"/>
        <w:ind w:right="22"/>
        <w:rPr>
          <w:rFonts w:ascii="Verdana" w:hAnsi="Verdana" w:cs="Arial"/>
          <w:sz w:val="24"/>
          <w:lang w:val="cs-CZ"/>
        </w:rPr>
      </w:pPr>
    </w:p>
    <w:p w14:paraId="6A99F050" w14:textId="77777777" w:rsidR="001E6185" w:rsidRPr="00DC6A42" w:rsidRDefault="001E6185">
      <w:pPr>
        <w:tabs>
          <w:tab w:val="left" w:pos="1080"/>
        </w:tabs>
        <w:spacing w:line="336" w:lineRule="exact"/>
        <w:ind w:left="1080" w:right="70" w:hanging="1080"/>
        <w:rPr>
          <w:rFonts w:ascii="Verdana" w:hAnsi="Verdana" w:cs="Arial"/>
          <w:b/>
          <w:sz w:val="24"/>
          <w:szCs w:val="24"/>
          <w:lang w:val="cs-CZ"/>
        </w:rPr>
      </w:pPr>
      <w:r w:rsidRPr="00DC6A42">
        <w:rPr>
          <w:rFonts w:ascii="Verdana" w:hAnsi="Verdana" w:cs="Arial"/>
          <w:b/>
          <w:sz w:val="24"/>
          <w:szCs w:val="24"/>
          <w:lang w:val="cs-CZ"/>
        </w:rPr>
        <w:lastRenderedPageBreak/>
        <w:t xml:space="preserve">Ad 3 </w:t>
      </w:r>
      <w:r w:rsidRPr="00DC6A42">
        <w:rPr>
          <w:rFonts w:ascii="Verdana" w:hAnsi="Verdana" w:cs="Arial"/>
          <w:b/>
          <w:sz w:val="24"/>
          <w:szCs w:val="24"/>
          <w:lang w:val="cs-CZ"/>
        </w:rPr>
        <w:tab/>
      </w:r>
      <w:r w:rsidR="001449F5" w:rsidRPr="00DC6A42">
        <w:rPr>
          <w:rFonts w:ascii="Verdana" w:hAnsi="Verdana" w:cs="Arial"/>
          <w:b/>
          <w:sz w:val="24"/>
          <w:szCs w:val="24"/>
          <w:lang w:val="cs-CZ"/>
        </w:rPr>
        <w:t>Souhrn prorodinných opatření uplatňovaných v obci</w:t>
      </w:r>
    </w:p>
    <w:p w14:paraId="2EA51C1C" w14:textId="729F512D" w:rsidR="001E6185" w:rsidRPr="00DC6A42" w:rsidRDefault="00735377" w:rsidP="0009524F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>Informovanost obyvatel pomocí sms, emailu, webu a obecního facebooku, vítání občánku a dar pro novorozené děti, možnost masáží u paní Pavlíčkové, prodejna smíšeného zboží COOP Jednota,</w:t>
      </w:r>
      <w:r w:rsidRPr="00A624DF">
        <w:rPr>
          <w:rFonts w:ascii="Verdana" w:hAnsi="Verdana"/>
          <w:noProof/>
          <w:sz w:val="20"/>
          <w:lang w:val="cs-CZ"/>
        </w:rPr>
        <w:t xml:space="preserve"> MŠ </w:t>
      </w:r>
      <w:r>
        <w:rPr>
          <w:rFonts w:ascii="Verdana" w:hAnsi="Verdana"/>
          <w:noProof/>
          <w:sz w:val="20"/>
          <w:lang w:val="cs-CZ"/>
        </w:rPr>
        <w:t>,</w:t>
      </w:r>
      <w:r w:rsidRPr="00A624DF">
        <w:rPr>
          <w:rFonts w:ascii="Verdana" w:hAnsi="Verdana"/>
          <w:noProof/>
          <w:sz w:val="20"/>
          <w:lang w:val="cs-CZ"/>
        </w:rPr>
        <w:t xml:space="preserve"> knihovna, kulturní akc</w:t>
      </w:r>
      <w:r>
        <w:rPr>
          <w:rFonts w:ascii="Verdana" w:hAnsi="Verdana"/>
          <w:noProof/>
          <w:sz w:val="20"/>
          <w:lang w:val="cs-CZ"/>
        </w:rPr>
        <w:t>e</w:t>
      </w:r>
      <w:r w:rsidRPr="00A624DF">
        <w:rPr>
          <w:rFonts w:ascii="Verdana" w:hAnsi="Verdana"/>
          <w:noProof/>
          <w:sz w:val="20"/>
          <w:lang w:val="cs-CZ"/>
        </w:rPr>
        <w:t xml:space="preserve"> pořádané obcí a spolky, spolky sdružující občany v různých zájmech, setkávání </w:t>
      </w:r>
      <w:r>
        <w:rPr>
          <w:rFonts w:ascii="Verdana" w:hAnsi="Verdana"/>
          <w:noProof/>
          <w:sz w:val="20"/>
          <w:lang w:val="cs-CZ"/>
        </w:rPr>
        <w:t>seniorů</w:t>
      </w:r>
      <w:r w:rsidR="00474B1B">
        <w:rPr>
          <w:rFonts w:ascii="Verdana" w:hAnsi="Verdana"/>
          <w:noProof/>
          <w:sz w:val="20"/>
          <w:lang w:val="cs-CZ"/>
        </w:rPr>
        <w:t xml:space="preserve">, </w:t>
      </w:r>
      <w:r w:rsidR="0081371D">
        <w:rPr>
          <w:rFonts w:ascii="Verdana" w:hAnsi="Verdana"/>
          <w:noProof/>
          <w:sz w:val="20"/>
          <w:lang w:val="cs-CZ"/>
        </w:rPr>
        <w:t>Dům tradic a řemesel, Rozhledna , bazén, pramen</w:t>
      </w:r>
      <w:r w:rsidR="00474B1B">
        <w:rPr>
          <w:rFonts w:ascii="Verdana" w:hAnsi="Verdana"/>
          <w:noProof/>
          <w:sz w:val="20"/>
          <w:lang w:val="cs-CZ"/>
        </w:rPr>
        <w:t xml:space="preserve">, </w:t>
      </w:r>
      <w:r w:rsidR="0081371D">
        <w:rPr>
          <w:rFonts w:ascii="Verdana" w:hAnsi="Verdana"/>
          <w:noProof/>
          <w:sz w:val="20"/>
          <w:lang w:val="cs-CZ"/>
        </w:rPr>
        <w:t xml:space="preserve">Discgolf, ohniště, posezení napříč obcí ve formě altánků. </w:t>
      </w:r>
    </w:p>
    <w:p w14:paraId="0F3418FE" w14:textId="77777777" w:rsidR="001E6185" w:rsidRPr="00DC6A42" w:rsidRDefault="001E6185">
      <w:pPr>
        <w:spacing w:line="336" w:lineRule="exact"/>
        <w:rPr>
          <w:rFonts w:ascii="Verdana" w:hAnsi="Verdana" w:cs="Arial"/>
          <w:sz w:val="24"/>
          <w:lang w:val="cs-CZ"/>
        </w:rPr>
      </w:pPr>
    </w:p>
    <w:p w14:paraId="5CAF924D" w14:textId="77777777" w:rsidR="005E78DA" w:rsidRPr="00DC6A42" w:rsidRDefault="005E78DA" w:rsidP="005E78DA">
      <w:pPr>
        <w:tabs>
          <w:tab w:val="left" w:pos="1080"/>
        </w:tabs>
        <w:spacing w:line="336" w:lineRule="exact"/>
        <w:ind w:left="1080" w:right="70" w:hanging="1080"/>
        <w:rPr>
          <w:rFonts w:ascii="Verdana" w:hAnsi="Verdana" w:cs="Arial"/>
          <w:b/>
          <w:sz w:val="24"/>
          <w:szCs w:val="24"/>
          <w:lang w:val="cs-CZ"/>
        </w:rPr>
      </w:pPr>
      <w:r w:rsidRPr="00DC6A42">
        <w:rPr>
          <w:rFonts w:ascii="Verdana" w:hAnsi="Verdana" w:cs="Arial"/>
          <w:b/>
          <w:sz w:val="24"/>
          <w:szCs w:val="24"/>
          <w:lang w:val="cs-CZ"/>
        </w:rPr>
        <w:t xml:space="preserve">Ad 4 </w:t>
      </w:r>
      <w:r w:rsidRPr="00DC6A42">
        <w:rPr>
          <w:rFonts w:ascii="Verdana" w:hAnsi="Verdana" w:cs="Arial"/>
          <w:b/>
          <w:sz w:val="24"/>
          <w:szCs w:val="24"/>
          <w:lang w:val="cs-CZ"/>
        </w:rPr>
        <w:tab/>
      </w:r>
      <w:r w:rsidR="001449F5" w:rsidRPr="00DC6A42">
        <w:rPr>
          <w:rFonts w:ascii="Verdana" w:hAnsi="Verdana" w:cs="Arial"/>
          <w:b/>
          <w:sz w:val="24"/>
          <w:szCs w:val="24"/>
          <w:lang w:val="cs-CZ"/>
        </w:rPr>
        <w:t>Vyplnění projektové zprávy</w:t>
      </w:r>
    </w:p>
    <w:p w14:paraId="568C7F7E" w14:textId="48C124C7" w:rsidR="005E78DA" w:rsidRPr="00DC6A42" w:rsidRDefault="00735377" w:rsidP="0009524F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 xml:space="preserve">Projektovou zprávu vypracovala Andrea Mackovíková. </w:t>
      </w:r>
    </w:p>
    <w:p w14:paraId="6703F7B6" w14:textId="77777777" w:rsidR="005E78DA" w:rsidRPr="00DC6A42" w:rsidRDefault="005E78DA">
      <w:pPr>
        <w:spacing w:line="336" w:lineRule="exact"/>
        <w:rPr>
          <w:rFonts w:ascii="Verdana" w:hAnsi="Verdana" w:cs="Arial"/>
          <w:sz w:val="24"/>
          <w:lang w:val="cs-CZ"/>
        </w:rPr>
      </w:pPr>
    </w:p>
    <w:p w14:paraId="1E42F363" w14:textId="77777777" w:rsidR="005E78DA" w:rsidRPr="00DC6A42" w:rsidRDefault="005E78DA" w:rsidP="005E78DA">
      <w:pPr>
        <w:tabs>
          <w:tab w:val="left" w:pos="1080"/>
        </w:tabs>
        <w:spacing w:line="336" w:lineRule="exact"/>
        <w:ind w:left="1080" w:right="70" w:hanging="1080"/>
        <w:rPr>
          <w:rFonts w:ascii="Verdana" w:hAnsi="Verdana" w:cs="Arial"/>
          <w:b/>
          <w:sz w:val="24"/>
          <w:szCs w:val="24"/>
          <w:lang w:val="cs-CZ"/>
        </w:rPr>
      </w:pPr>
      <w:r w:rsidRPr="00DC6A42">
        <w:rPr>
          <w:rFonts w:ascii="Verdana" w:hAnsi="Verdana" w:cs="Arial"/>
          <w:b/>
          <w:sz w:val="24"/>
          <w:szCs w:val="24"/>
          <w:lang w:val="cs-CZ"/>
        </w:rPr>
        <w:t xml:space="preserve">Ad 5 </w:t>
      </w:r>
      <w:r w:rsidRPr="00DC6A42">
        <w:rPr>
          <w:rFonts w:ascii="Verdana" w:hAnsi="Verdana" w:cs="Arial"/>
          <w:b/>
          <w:sz w:val="24"/>
          <w:szCs w:val="24"/>
          <w:lang w:val="cs-CZ"/>
        </w:rPr>
        <w:tab/>
      </w:r>
      <w:r w:rsidR="001449F5" w:rsidRPr="00DC6A42">
        <w:rPr>
          <w:rFonts w:ascii="Verdana" w:hAnsi="Verdana" w:cs="Arial"/>
          <w:b/>
          <w:sz w:val="24"/>
          <w:szCs w:val="24"/>
          <w:lang w:val="cs-CZ"/>
        </w:rPr>
        <w:t>Rozhodnutí o dalších krocích k zapojení obyvatel obce</w:t>
      </w:r>
    </w:p>
    <w:p w14:paraId="651C89F3" w14:textId="31BD3213" w:rsidR="00735377" w:rsidRDefault="00735377" w:rsidP="00735377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>Občané byli za pomoci obecního F</w:t>
      </w:r>
      <w:r w:rsidR="00C702AF">
        <w:rPr>
          <w:rFonts w:ascii="Verdana" w:hAnsi="Verdana"/>
          <w:noProof/>
          <w:sz w:val="20"/>
          <w:lang w:val="cs-CZ"/>
        </w:rPr>
        <w:t>acebooku</w:t>
      </w:r>
      <w:r>
        <w:rPr>
          <w:rFonts w:ascii="Verdana" w:hAnsi="Verdana"/>
          <w:noProof/>
          <w:sz w:val="20"/>
          <w:lang w:val="cs-CZ"/>
        </w:rPr>
        <w:t xml:space="preserve"> pozvání na kafe, kde byla možnost si popovídat o tom jak se jim v obci žije. Byli zváni všichni napříč generacemi od dětí až po seniory. Následně byli poté upozornění obecní smskou o datu konání prvního worskhopu, také obecní email jim toto datum připoměl.</w:t>
      </w:r>
      <w:r w:rsidR="0081371D">
        <w:rPr>
          <w:rFonts w:ascii="Verdana" w:hAnsi="Verdana"/>
          <w:noProof/>
          <w:sz w:val="20"/>
          <w:lang w:val="cs-CZ"/>
        </w:rPr>
        <w:t xml:space="preserve"> Letáčky byly na obecních vývěskách, v místní jednotě. </w:t>
      </w:r>
      <w:r>
        <w:rPr>
          <w:rFonts w:ascii="Verdana" w:hAnsi="Verdana"/>
          <w:noProof/>
          <w:sz w:val="20"/>
          <w:lang w:val="cs-CZ"/>
        </w:rPr>
        <w:t xml:space="preserve"> Dopředu byl nabídnut QR kod pro prvotní nápady, které neměly být ovlivněny náladou jiných, ale naopak tím prvním impulsem, co jednotlivce napadne k tomu , aby se mu na obci </w:t>
      </w:r>
      <w:r w:rsidR="0081371D">
        <w:rPr>
          <w:rFonts w:ascii="Verdana" w:hAnsi="Verdana"/>
          <w:noProof/>
          <w:sz w:val="20"/>
          <w:lang w:val="cs-CZ"/>
        </w:rPr>
        <w:t xml:space="preserve">jako rodině </w:t>
      </w:r>
      <w:r>
        <w:rPr>
          <w:rFonts w:ascii="Verdana" w:hAnsi="Verdana"/>
          <w:noProof/>
          <w:sz w:val="20"/>
          <w:lang w:val="cs-CZ"/>
        </w:rPr>
        <w:t xml:space="preserve">žilo lépe. </w:t>
      </w:r>
    </w:p>
    <w:p w14:paraId="36347886" w14:textId="77777777" w:rsidR="0081371D" w:rsidRDefault="0081371D" w:rsidP="00735377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>Pro děti, co ještě neumí číst , nemají možnost využití qr kodu, byly nachystány pracovní listy, kde měly namalovat , co se jim na obci líbí a co by si přáli pro sebe a svou rodinu.</w:t>
      </w:r>
    </w:p>
    <w:p w14:paraId="5762CD9C" w14:textId="2CF6D81C" w:rsidR="0081371D" w:rsidRDefault="0081371D" w:rsidP="00735377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>Následně byly malby dětí vyvěšeny na autobusové zastávce a k nim byl</w:t>
      </w:r>
      <w:r w:rsidR="00F2118F">
        <w:rPr>
          <w:rFonts w:ascii="Verdana" w:hAnsi="Verdana"/>
          <w:noProof/>
          <w:sz w:val="20"/>
          <w:lang w:val="cs-CZ"/>
        </w:rPr>
        <w:t xml:space="preserve"> přidán QR kod na dotazník, aby občané využily možné chvíle k vyplnění dotazníku. </w:t>
      </w:r>
      <w:r>
        <w:rPr>
          <w:rFonts w:ascii="Verdana" w:hAnsi="Verdana"/>
          <w:noProof/>
          <w:sz w:val="20"/>
          <w:lang w:val="cs-CZ"/>
        </w:rPr>
        <w:t xml:space="preserve"> </w:t>
      </w:r>
    </w:p>
    <w:p w14:paraId="799B3E8C" w14:textId="77777777" w:rsidR="00735377" w:rsidRDefault="00735377" w:rsidP="00735377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</w:p>
    <w:p w14:paraId="076F3099" w14:textId="77777777" w:rsidR="0057782E" w:rsidRPr="00DC6A42" w:rsidRDefault="0057782E" w:rsidP="005E78DA">
      <w:pPr>
        <w:tabs>
          <w:tab w:val="left" w:pos="1080"/>
        </w:tabs>
        <w:spacing w:line="336" w:lineRule="exact"/>
        <w:ind w:left="1080" w:right="70" w:hanging="1080"/>
        <w:rPr>
          <w:rFonts w:ascii="Verdana" w:hAnsi="Verdana" w:cs="Arial"/>
          <w:b/>
          <w:sz w:val="24"/>
          <w:szCs w:val="24"/>
          <w:lang w:val="cs-CZ"/>
        </w:rPr>
        <w:sectPr w:rsidR="0057782E" w:rsidRPr="00DC6A42" w:rsidSect="00515200">
          <w:type w:val="continuous"/>
          <w:pgSz w:w="11906" w:h="16838"/>
          <w:pgMar w:top="2098" w:right="1469" w:bottom="1418" w:left="1418" w:header="709" w:footer="454" w:gutter="0"/>
          <w:cols w:space="708"/>
          <w:docGrid w:linePitch="360"/>
        </w:sectPr>
      </w:pPr>
    </w:p>
    <w:p w14:paraId="4FA80C7D" w14:textId="77777777" w:rsidR="00646500" w:rsidRPr="00DC6A42" w:rsidRDefault="00646500" w:rsidP="005E78DA">
      <w:pPr>
        <w:tabs>
          <w:tab w:val="left" w:pos="1080"/>
        </w:tabs>
        <w:spacing w:line="336" w:lineRule="exact"/>
        <w:ind w:left="1080" w:right="70" w:hanging="1080"/>
        <w:rPr>
          <w:rFonts w:ascii="Verdana" w:hAnsi="Verdana" w:cs="Arial"/>
          <w:b/>
          <w:sz w:val="24"/>
          <w:szCs w:val="24"/>
          <w:lang w:val="cs-CZ"/>
        </w:rPr>
      </w:pPr>
    </w:p>
    <w:p w14:paraId="7CF3E602" w14:textId="77777777" w:rsidR="005E78DA" w:rsidRPr="00DC6A42" w:rsidRDefault="005E78DA" w:rsidP="005E78DA">
      <w:pPr>
        <w:tabs>
          <w:tab w:val="left" w:pos="1080"/>
        </w:tabs>
        <w:spacing w:line="336" w:lineRule="exact"/>
        <w:ind w:left="1080" w:right="70" w:hanging="1080"/>
        <w:rPr>
          <w:rFonts w:ascii="Verdana" w:hAnsi="Verdana" w:cs="Arial"/>
          <w:b/>
          <w:sz w:val="24"/>
          <w:szCs w:val="24"/>
          <w:lang w:val="cs-CZ"/>
        </w:rPr>
      </w:pPr>
      <w:r w:rsidRPr="00DC6A42">
        <w:rPr>
          <w:rFonts w:ascii="Verdana" w:hAnsi="Verdana" w:cs="Arial"/>
          <w:b/>
          <w:sz w:val="24"/>
          <w:szCs w:val="24"/>
          <w:lang w:val="cs-CZ"/>
        </w:rPr>
        <w:t xml:space="preserve">Ad 6 </w:t>
      </w:r>
      <w:r w:rsidRPr="00DC6A42">
        <w:rPr>
          <w:rFonts w:ascii="Verdana" w:hAnsi="Verdana" w:cs="Arial"/>
          <w:b/>
          <w:sz w:val="24"/>
          <w:szCs w:val="24"/>
          <w:lang w:val="cs-CZ"/>
        </w:rPr>
        <w:tab/>
      </w:r>
      <w:r w:rsidR="001449F5" w:rsidRPr="00DC6A42">
        <w:rPr>
          <w:rFonts w:ascii="Verdana" w:hAnsi="Verdana" w:cs="Arial"/>
          <w:b/>
          <w:sz w:val="24"/>
          <w:szCs w:val="24"/>
          <w:lang w:val="cs-CZ"/>
        </w:rPr>
        <w:t>Stanovení dalšího postupu</w:t>
      </w:r>
    </w:p>
    <w:p w14:paraId="22F0FB6F" w14:textId="26FBBD2C" w:rsidR="00F2118F" w:rsidRDefault="0081371D" w:rsidP="00596E85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 xml:space="preserve">Dotazník - online , ale i formou papírového letáčku pro starší občany s možností odevzdání na OU. </w:t>
      </w:r>
    </w:p>
    <w:p w14:paraId="2BF72C87" w14:textId="6A152031" w:rsidR="005E78DA" w:rsidRDefault="0081371D" w:rsidP="00596E85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 xml:space="preserve">Pracovní listy pro děti. </w:t>
      </w:r>
    </w:p>
    <w:p w14:paraId="4D4FA108" w14:textId="2A4E0F31" w:rsidR="00F2118F" w:rsidRDefault="00F2118F" w:rsidP="00596E85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 xml:space="preserve">Vyvěšení QR kodu dotazniku na zastávce. </w:t>
      </w:r>
    </w:p>
    <w:p w14:paraId="1F18ED8A" w14:textId="69523077" w:rsidR="0081371D" w:rsidRDefault="0081371D" w:rsidP="00596E85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 xml:space="preserve">Schůzka projektové skupiny ohledně sesbírání jendotlivých přání. </w:t>
      </w:r>
    </w:p>
    <w:p w14:paraId="7827C753" w14:textId="286B0FD7" w:rsidR="0081371D" w:rsidRPr="00596E85" w:rsidRDefault="0081371D" w:rsidP="00596E85">
      <w:pPr>
        <w:shd w:val="pct5" w:color="000000" w:fill="FFFFFF"/>
        <w:spacing w:before="60" w:after="60" w:line="336" w:lineRule="exact"/>
        <w:ind w:right="22"/>
        <w:rPr>
          <w:rFonts w:ascii="Verdana" w:hAnsi="Verdana"/>
          <w:noProof/>
          <w:sz w:val="20"/>
          <w:lang w:val="cs-CZ"/>
        </w:rPr>
      </w:pPr>
      <w:r>
        <w:rPr>
          <w:rFonts w:ascii="Verdana" w:hAnsi="Verdana"/>
          <w:noProof/>
          <w:sz w:val="20"/>
          <w:lang w:val="cs-CZ"/>
        </w:rPr>
        <w:t>Druhý workshop AFFC.</w:t>
      </w:r>
    </w:p>
    <w:sectPr w:rsidR="0081371D" w:rsidRPr="00596E85" w:rsidSect="00515200">
      <w:type w:val="continuous"/>
      <w:pgSz w:w="11906" w:h="16838"/>
      <w:pgMar w:top="2098" w:right="1469" w:bottom="1418" w:left="1418" w:header="709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C853" w14:textId="77777777" w:rsidR="005D45FD" w:rsidRDefault="005D45FD">
      <w:r>
        <w:separator/>
      </w:r>
    </w:p>
  </w:endnote>
  <w:endnote w:type="continuationSeparator" w:id="0">
    <w:p w14:paraId="608DA8F0" w14:textId="77777777" w:rsidR="005D45FD" w:rsidRDefault="005D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ADB6" w14:textId="77777777" w:rsidR="0057782E" w:rsidRPr="00B2798B" w:rsidRDefault="0057782E" w:rsidP="00EB0339">
    <w:pPr>
      <w:tabs>
        <w:tab w:val="right" w:pos="10206"/>
      </w:tabs>
      <w:ind w:right="-2"/>
      <w:rPr>
        <w:rFonts w:ascii="Verdana" w:hAnsi="Verdana"/>
        <w:bCs/>
        <w:sz w:val="16"/>
        <w:szCs w:val="16"/>
      </w:rPr>
    </w:pPr>
    <w:r w:rsidRPr="00D022D0">
      <w:rPr>
        <w:rFonts w:ascii="Verdana" w:hAnsi="Verdana"/>
        <w:bCs/>
        <w:sz w:val="16"/>
        <w:szCs w:val="16"/>
      </w:rPr>
      <w:t>Familie &amp; Beruf Management GmbH</w:t>
    </w:r>
  </w:p>
  <w:p w14:paraId="2F8203D2" w14:textId="6CFA0028" w:rsidR="0057782E" w:rsidRPr="004F47EA" w:rsidRDefault="004F47EA" w:rsidP="00EB0339">
    <w:pPr>
      <w:pStyle w:val="Zpat"/>
      <w:tabs>
        <w:tab w:val="clear" w:pos="8504"/>
        <w:tab w:val="left" w:pos="7938"/>
      </w:tabs>
      <w:spacing w:line="240" w:lineRule="atLeast"/>
      <w:rPr>
        <w:rFonts w:ascii="Verdana" w:hAnsi="Verdana" w:cs="Arial"/>
        <w:szCs w:val="16"/>
        <w:lang w:val="en-US"/>
      </w:rPr>
    </w:pPr>
    <w:r w:rsidRPr="004F47EA">
      <w:rPr>
        <w:rFonts w:ascii="Verdana" w:hAnsi="Verdana"/>
        <w:bCs/>
        <w:szCs w:val="16"/>
        <w:lang w:val="en-US"/>
      </w:rPr>
      <w:t>a</w:t>
    </w:r>
    <w:r w:rsidR="0057782E" w:rsidRPr="004F47EA">
      <w:rPr>
        <w:rFonts w:ascii="Verdana" w:hAnsi="Verdana"/>
        <w:bCs/>
        <w:szCs w:val="16"/>
        <w:lang w:val="en-US"/>
      </w:rPr>
      <w:t>udit</w:t>
    </w:r>
    <w:r w:rsidR="0057782E" w:rsidRPr="004F47EA">
      <w:rPr>
        <w:rFonts w:ascii="Verdana" w:hAnsi="Verdana"/>
        <w:bCs/>
        <w:i/>
        <w:szCs w:val="16"/>
        <w:lang w:val="en-US"/>
      </w:rPr>
      <w:t xml:space="preserve"> </w:t>
    </w:r>
    <w:proofErr w:type="spellStart"/>
    <w:r w:rsidRPr="004F47EA">
      <w:rPr>
        <w:rFonts w:ascii="Verdana" w:hAnsi="Verdana"/>
        <w:bCs/>
        <w:i/>
        <w:szCs w:val="16"/>
        <w:lang w:val="en-US"/>
      </w:rPr>
      <w:t>familyfriendlycommunity</w:t>
    </w:r>
    <w:proofErr w:type="spellEnd"/>
    <w:r w:rsidR="00AD0E7E">
      <w:rPr>
        <w:rFonts w:ascii="Verdana" w:hAnsi="Verdana"/>
        <w:bCs/>
        <w:szCs w:val="16"/>
        <w:lang w:val="en-US"/>
      </w:rPr>
      <w:t xml:space="preserve"> – </w:t>
    </w:r>
    <w:proofErr w:type="spellStart"/>
    <w:r w:rsidR="00D022D0">
      <w:rPr>
        <w:rFonts w:ascii="Verdana" w:hAnsi="Verdana"/>
        <w:bCs/>
        <w:szCs w:val="16"/>
        <w:lang w:val="en-US"/>
      </w:rPr>
      <w:t>p</w:t>
    </w:r>
    <w:r w:rsidR="00AD0E7E">
      <w:rPr>
        <w:rFonts w:ascii="Verdana" w:hAnsi="Verdana"/>
        <w:bCs/>
        <w:szCs w:val="16"/>
        <w:lang w:val="en-US"/>
      </w:rPr>
      <w:t>rotokol</w:t>
    </w:r>
    <w:proofErr w:type="spellEnd"/>
    <w:r w:rsidR="00AD0E7E">
      <w:rPr>
        <w:rFonts w:ascii="Verdana" w:hAnsi="Verdana"/>
        <w:bCs/>
        <w:szCs w:val="16"/>
        <w:lang w:val="en-US"/>
      </w:rPr>
      <w:t xml:space="preserve"> </w:t>
    </w:r>
    <w:r w:rsidR="00D022D0">
      <w:rPr>
        <w:rFonts w:ascii="Verdana" w:hAnsi="Verdana"/>
        <w:bCs/>
        <w:szCs w:val="16"/>
        <w:lang w:val="en-US"/>
      </w:rPr>
      <w:t>workshop I</w:t>
    </w:r>
    <w:r w:rsidR="00AD0E7E">
      <w:rPr>
        <w:rFonts w:ascii="Verdana" w:hAnsi="Verdana"/>
        <w:bCs/>
        <w:szCs w:val="16"/>
        <w:lang w:val="en-US"/>
      </w:rPr>
      <w:t xml:space="preserve">                                                              </w:t>
    </w:r>
    <w:r w:rsidR="00AD0E7E">
      <w:rPr>
        <w:rFonts w:ascii="Verdana" w:hAnsi="Verdana" w:cs="Arial"/>
        <w:color w:val="221E1F"/>
        <w:szCs w:val="16"/>
        <w:lang w:val="en-US"/>
      </w:rPr>
      <w:t xml:space="preserve">Strana </w:t>
    </w:r>
    <w:r w:rsidR="0057782E" w:rsidRPr="00B2798B">
      <w:rPr>
        <w:rStyle w:val="slostrnky"/>
        <w:rFonts w:ascii="Verdana" w:hAnsi="Verdana" w:cs="Arial"/>
        <w:szCs w:val="16"/>
      </w:rPr>
      <w:fldChar w:fldCharType="begin"/>
    </w:r>
    <w:r w:rsidR="0057782E" w:rsidRPr="004F47EA">
      <w:rPr>
        <w:rStyle w:val="slostrnky"/>
        <w:rFonts w:ascii="Verdana" w:hAnsi="Verdana" w:cs="Arial"/>
        <w:szCs w:val="16"/>
        <w:lang w:val="en-US"/>
      </w:rPr>
      <w:instrText xml:space="preserve"> PAGE </w:instrText>
    </w:r>
    <w:r w:rsidR="0057782E" w:rsidRPr="00B2798B">
      <w:rPr>
        <w:rStyle w:val="slostrnky"/>
        <w:rFonts w:ascii="Verdana" w:hAnsi="Verdana" w:cs="Arial"/>
        <w:szCs w:val="16"/>
      </w:rPr>
      <w:fldChar w:fldCharType="separate"/>
    </w:r>
    <w:r w:rsidR="00596E85">
      <w:rPr>
        <w:rStyle w:val="slostrnky"/>
        <w:rFonts w:ascii="Verdana" w:hAnsi="Verdana" w:cs="Arial"/>
        <w:noProof/>
        <w:szCs w:val="16"/>
        <w:lang w:val="en-US"/>
      </w:rPr>
      <w:t>2</w:t>
    </w:r>
    <w:r w:rsidR="0057782E" w:rsidRPr="00B2798B">
      <w:rPr>
        <w:rStyle w:val="slostrnky"/>
        <w:rFonts w:ascii="Verdana" w:hAnsi="Verdana" w:cs="Arial"/>
        <w:szCs w:val="16"/>
      </w:rPr>
      <w:fldChar w:fldCharType="end"/>
    </w:r>
    <w:r w:rsidR="00AD0E7E">
      <w:rPr>
        <w:rStyle w:val="slostrnky"/>
        <w:rFonts w:ascii="Verdana" w:hAnsi="Verdana" w:cs="Arial"/>
        <w:szCs w:val="16"/>
        <w:lang w:val="en-US"/>
      </w:rPr>
      <w:t xml:space="preserve"> ze</w:t>
    </w:r>
    <w:r w:rsidR="0057782E" w:rsidRPr="004F47EA">
      <w:rPr>
        <w:rStyle w:val="slostrnky"/>
        <w:rFonts w:ascii="Verdana" w:hAnsi="Verdana" w:cs="Arial"/>
        <w:szCs w:val="16"/>
        <w:lang w:val="en-US"/>
      </w:rPr>
      <w:t xml:space="preserve"> </w:t>
    </w:r>
    <w:r w:rsidR="0057782E" w:rsidRPr="00B2798B">
      <w:rPr>
        <w:rStyle w:val="slostrnky"/>
        <w:rFonts w:ascii="Verdana" w:hAnsi="Verdana" w:cs="Arial"/>
        <w:szCs w:val="16"/>
      </w:rPr>
      <w:fldChar w:fldCharType="begin"/>
    </w:r>
    <w:r w:rsidR="0057782E" w:rsidRPr="004F47EA">
      <w:rPr>
        <w:rStyle w:val="slostrnky"/>
        <w:rFonts w:ascii="Verdana" w:hAnsi="Verdana" w:cs="Arial"/>
        <w:szCs w:val="16"/>
        <w:lang w:val="en-US"/>
      </w:rPr>
      <w:instrText xml:space="preserve"> NUMPAGES </w:instrText>
    </w:r>
    <w:r w:rsidR="0057782E" w:rsidRPr="00B2798B">
      <w:rPr>
        <w:rStyle w:val="slostrnky"/>
        <w:rFonts w:ascii="Verdana" w:hAnsi="Verdana" w:cs="Arial"/>
        <w:szCs w:val="16"/>
      </w:rPr>
      <w:fldChar w:fldCharType="separate"/>
    </w:r>
    <w:r w:rsidR="00596E85">
      <w:rPr>
        <w:rStyle w:val="slostrnky"/>
        <w:rFonts w:ascii="Verdana" w:hAnsi="Verdana" w:cs="Arial"/>
        <w:noProof/>
        <w:szCs w:val="16"/>
        <w:lang w:val="en-US"/>
      </w:rPr>
      <w:t>2</w:t>
    </w:r>
    <w:r w:rsidR="0057782E" w:rsidRPr="00B2798B">
      <w:rPr>
        <w:rStyle w:val="slostrnky"/>
        <w:rFonts w:ascii="Verdana" w:hAnsi="Verdana"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8CD16" w14:textId="77777777" w:rsidR="005D45FD" w:rsidRDefault="005D45FD">
      <w:r>
        <w:separator/>
      </w:r>
    </w:p>
  </w:footnote>
  <w:footnote w:type="continuationSeparator" w:id="0">
    <w:p w14:paraId="0632B21D" w14:textId="77777777" w:rsidR="005D45FD" w:rsidRDefault="005D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5293" w14:textId="554C444F" w:rsidR="0057782E" w:rsidRPr="006E7C83" w:rsidRDefault="00030620" w:rsidP="006E7C83">
    <w:pPr>
      <w:pStyle w:val="Zhlav"/>
    </w:pPr>
    <w:r>
      <w:rPr>
        <w:noProof/>
        <w:lang w:val="cs-CZ" w:eastAsia="cs-CZ"/>
      </w:rPr>
      <w:drawing>
        <wp:inline distT="0" distB="0" distL="0" distR="0" wp14:anchorId="70E5E40F" wp14:editId="33D3896F">
          <wp:extent cx="1945005" cy="38989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E7C83">
      <w:rPr>
        <w:noProof/>
      </w:rPr>
      <w:tab/>
    </w:r>
    <w:r w:rsidR="006E7C83">
      <w:rPr>
        <w:noProof/>
      </w:rPr>
      <w:tab/>
    </w:r>
    <w:r>
      <w:rPr>
        <w:noProof/>
        <w:lang w:val="cs-CZ" w:eastAsia="cs-CZ"/>
      </w:rPr>
      <w:drawing>
        <wp:inline distT="0" distB="0" distL="0" distR="0" wp14:anchorId="37030B54" wp14:editId="3D6D244F">
          <wp:extent cx="2202180" cy="403860"/>
          <wp:effectExtent l="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2pt;height:138.75pt" o:bullet="t">
        <v:imagedata r:id="rId1" o:title="max"/>
      </v:shape>
    </w:pict>
  </w:numPicBullet>
  <w:abstractNum w:abstractNumId="0" w15:restartNumberingAfterBreak="0">
    <w:nsid w:val="032558D1"/>
    <w:multiLevelType w:val="multilevel"/>
    <w:tmpl w:val="F4C4C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1A3415"/>
    <w:multiLevelType w:val="multilevel"/>
    <w:tmpl w:val="1C427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87491C"/>
    <w:multiLevelType w:val="multilevel"/>
    <w:tmpl w:val="90CC5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675BD8"/>
    <w:multiLevelType w:val="multilevel"/>
    <w:tmpl w:val="25965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CE837F7"/>
    <w:multiLevelType w:val="hybridMultilevel"/>
    <w:tmpl w:val="67CA503C"/>
    <w:lvl w:ilvl="0" w:tplc="9B0A77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08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CE8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EF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88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026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4D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4B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10D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6437"/>
    <w:multiLevelType w:val="hybridMultilevel"/>
    <w:tmpl w:val="C8EC910C"/>
    <w:lvl w:ilvl="0" w:tplc="A1888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0AA8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EC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2C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64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D64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E9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E4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08F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116E7"/>
    <w:multiLevelType w:val="multilevel"/>
    <w:tmpl w:val="C114999E"/>
    <w:lvl w:ilvl="0">
      <w:start w:val="1"/>
      <w:numFmt w:val="decimal"/>
      <w:pStyle w:val="Nadpis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340"/>
        </w:tabs>
        <w:ind w:left="226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7" w15:restartNumberingAfterBreak="0">
    <w:nsid w:val="70583180"/>
    <w:multiLevelType w:val="multilevel"/>
    <w:tmpl w:val="49189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C117828"/>
    <w:multiLevelType w:val="hybridMultilevel"/>
    <w:tmpl w:val="24F071D6"/>
    <w:lvl w:ilvl="0" w:tplc="B9C41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1500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A8C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83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07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98E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EF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8E7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22877">
    <w:abstractNumId w:val="1"/>
  </w:num>
  <w:num w:numId="2" w16cid:durableId="584847049">
    <w:abstractNumId w:val="0"/>
  </w:num>
  <w:num w:numId="3" w16cid:durableId="1881697667">
    <w:abstractNumId w:val="3"/>
  </w:num>
  <w:num w:numId="4" w16cid:durableId="459147517">
    <w:abstractNumId w:val="2"/>
  </w:num>
  <w:num w:numId="5" w16cid:durableId="1676687088">
    <w:abstractNumId w:val="7"/>
  </w:num>
  <w:num w:numId="6" w16cid:durableId="1500583915">
    <w:abstractNumId w:val="6"/>
  </w:num>
  <w:num w:numId="7" w16cid:durableId="926500184">
    <w:abstractNumId w:val="4"/>
  </w:num>
  <w:num w:numId="8" w16cid:durableId="1790465653">
    <w:abstractNumId w:val="6"/>
  </w:num>
  <w:num w:numId="9" w16cid:durableId="784235452">
    <w:abstractNumId w:val="6"/>
  </w:num>
  <w:num w:numId="10" w16cid:durableId="1160195149">
    <w:abstractNumId w:val="6"/>
  </w:num>
  <w:num w:numId="11" w16cid:durableId="752356832">
    <w:abstractNumId w:val="5"/>
  </w:num>
  <w:num w:numId="12" w16cid:durableId="1289969599">
    <w:abstractNumId w:val="8"/>
  </w:num>
  <w:num w:numId="13" w16cid:durableId="1928927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EA"/>
    <w:rsid w:val="00001DCA"/>
    <w:rsid w:val="00003EE7"/>
    <w:rsid w:val="00021562"/>
    <w:rsid w:val="00030620"/>
    <w:rsid w:val="00077DFC"/>
    <w:rsid w:val="00085BC0"/>
    <w:rsid w:val="0009524F"/>
    <w:rsid w:val="000E069F"/>
    <w:rsid w:val="000F2DC2"/>
    <w:rsid w:val="001449F5"/>
    <w:rsid w:val="00163E85"/>
    <w:rsid w:val="00173CBD"/>
    <w:rsid w:val="00180FA3"/>
    <w:rsid w:val="001938D5"/>
    <w:rsid w:val="001C37A9"/>
    <w:rsid w:val="001E6185"/>
    <w:rsid w:val="001F48CB"/>
    <w:rsid w:val="00230687"/>
    <w:rsid w:val="00274E73"/>
    <w:rsid w:val="00281BF2"/>
    <w:rsid w:val="002D42DE"/>
    <w:rsid w:val="002E5022"/>
    <w:rsid w:val="0031409D"/>
    <w:rsid w:val="00317FE3"/>
    <w:rsid w:val="00340366"/>
    <w:rsid w:val="00354FEC"/>
    <w:rsid w:val="00384B42"/>
    <w:rsid w:val="003C04E6"/>
    <w:rsid w:val="004219EA"/>
    <w:rsid w:val="004354AC"/>
    <w:rsid w:val="00454003"/>
    <w:rsid w:val="00474B1B"/>
    <w:rsid w:val="00493D95"/>
    <w:rsid w:val="004A31B4"/>
    <w:rsid w:val="004B3155"/>
    <w:rsid w:val="004B5EEB"/>
    <w:rsid w:val="004F47EA"/>
    <w:rsid w:val="00515200"/>
    <w:rsid w:val="005357A7"/>
    <w:rsid w:val="005673AE"/>
    <w:rsid w:val="0057782E"/>
    <w:rsid w:val="0059550C"/>
    <w:rsid w:val="00596E85"/>
    <w:rsid w:val="005A6C6F"/>
    <w:rsid w:val="005C5EFB"/>
    <w:rsid w:val="005D45FD"/>
    <w:rsid w:val="005E78DA"/>
    <w:rsid w:val="005F571D"/>
    <w:rsid w:val="00626510"/>
    <w:rsid w:val="00646500"/>
    <w:rsid w:val="006520D4"/>
    <w:rsid w:val="00660437"/>
    <w:rsid w:val="00670BF6"/>
    <w:rsid w:val="00683265"/>
    <w:rsid w:val="00683B3D"/>
    <w:rsid w:val="006C4537"/>
    <w:rsid w:val="006E25EA"/>
    <w:rsid w:val="006E7C83"/>
    <w:rsid w:val="006F7178"/>
    <w:rsid w:val="00735377"/>
    <w:rsid w:val="00784BA3"/>
    <w:rsid w:val="007A1CBF"/>
    <w:rsid w:val="007B46D6"/>
    <w:rsid w:val="007D6529"/>
    <w:rsid w:val="007D7C3E"/>
    <w:rsid w:val="0081371D"/>
    <w:rsid w:val="008149CB"/>
    <w:rsid w:val="00857CB8"/>
    <w:rsid w:val="00876E07"/>
    <w:rsid w:val="008F431F"/>
    <w:rsid w:val="0094291A"/>
    <w:rsid w:val="009519BA"/>
    <w:rsid w:val="00972ABD"/>
    <w:rsid w:val="009A0B3A"/>
    <w:rsid w:val="009A510F"/>
    <w:rsid w:val="00A30AA9"/>
    <w:rsid w:val="00A63DC2"/>
    <w:rsid w:val="00A73095"/>
    <w:rsid w:val="00AD0E7E"/>
    <w:rsid w:val="00B04DA4"/>
    <w:rsid w:val="00BB317E"/>
    <w:rsid w:val="00BB497A"/>
    <w:rsid w:val="00BF5D9A"/>
    <w:rsid w:val="00C0295A"/>
    <w:rsid w:val="00C1369B"/>
    <w:rsid w:val="00C34A8E"/>
    <w:rsid w:val="00C3567E"/>
    <w:rsid w:val="00C602BC"/>
    <w:rsid w:val="00C702AF"/>
    <w:rsid w:val="00CB3A74"/>
    <w:rsid w:val="00D022D0"/>
    <w:rsid w:val="00D36284"/>
    <w:rsid w:val="00D53B58"/>
    <w:rsid w:val="00D5660E"/>
    <w:rsid w:val="00D7328E"/>
    <w:rsid w:val="00DB1EAB"/>
    <w:rsid w:val="00DB26A3"/>
    <w:rsid w:val="00DC6A42"/>
    <w:rsid w:val="00DE4663"/>
    <w:rsid w:val="00E4478D"/>
    <w:rsid w:val="00E72960"/>
    <w:rsid w:val="00EA5BEA"/>
    <w:rsid w:val="00EB0339"/>
    <w:rsid w:val="00F17266"/>
    <w:rsid w:val="00F2118F"/>
    <w:rsid w:val="00F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23730"/>
  <w15:chartTrackingRefBased/>
  <w15:docId w15:val="{4D198576-D1FD-4484-B72D-792FDA01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line="320" w:lineRule="atLeast"/>
    </w:pPr>
    <w:rPr>
      <w:rFonts w:ascii="Arial" w:hAnsi="Arial"/>
      <w:sz w:val="22"/>
      <w:lang w:val="de-DE" w:eastAsia="de-DE"/>
    </w:rPr>
  </w:style>
  <w:style w:type="paragraph" w:styleId="Nadpis1">
    <w:name w:val="heading 1"/>
    <w:basedOn w:val="Normln"/>
    <w:next w:val="Normln"/>
    <w:qFormat/>
    <w:pPr>
      <w:numPr>
        <w:numId w:val="6"/>
      </w:numPr>
      <w:tabs>
        <w:tab w:val="left" w:pos="709"/>
      </w:tabs>
      <w:spacing w:before="480" w:after="48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numPr>
        <w:ilvl w:val="1"/>
        <w:numId w:val="6"/>
      </w:numPr>
      <w:tabs>
        <w:tab w:val="left" w:pos="709"/>
      </w:tabs>
      <w:spacing w:before="480" w:after="480"/>
      <w:ind w:left="709" w:hanging="709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numPr>
        <w:ilvl w:val="2"/>
        <w:numId w:val="6"/>
      </w:numPr>
      <w:tabs>
        <w:tab w:val="left" w:pos="709"/>
      </w:tabs>
      <w:spacing w:before="480" w:after="480"/>
      <w:ind w:left="709" w:hanging="709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numPr>
        <w:ilvl w:val="3"/>
        <w:numId w:val="6"/>
      </w:numPr>
      <w:tabs>
        <w:tab w:val="left" w:pos="851"/>
      </w:tabs>
      <w:spacing w:before="480" w:after="480"/>
      <w:ind w:left="1134" w:hanging="1134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6"/>
      </w:numPr>
      <w:tabs>
        <w:tab w:val="left" w:pos="1134"/>
      </w:tabs>
      <w:spacing w:before="480" w:after="480"/>
      <w:ind w:left="1134" w:hanging="1134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tabs>
        <w:tab w:val="left" w:pos="284"/>
      </w:tabs>
      <w:spacing w:before="240" w:after="60"/>
      <w:jc w:val="both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  <w:ind w:right="2976"/>
      <w:outlineLvl w:val="6"/>
    </w:pPr>
    <w:rPr>
      <w:rFonts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line="336" w:lineRule="exact"/>
      <w:jc w:val="center"/>
      <w:outlineLvl w:val="7"/>
    </w:pPr>
    <w:rPr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4253" w:right="851" w:hanging="1134"/>
    </w:pPr>
    <w:rPr>
      <w:sz w:val="20"/>
    </w:r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3119" w:right="851" w:hanging="851"/>
    </w:pPr>
    <w:rPr>
      <w:sz w:val="20"/>
    </w:rPr>
  </w:style>
  <w:style w:type="paragraph" w:styleId="Obsah3">
    <w:name w:val="toc 3"/>
    <w:basedOn w:val="Normln"/>
    <w:next w:val="Normln"/>
    <w:semiHidden/>
    <w:pPr>
      <w:tabs>
        <w:tab w:val="left" w:leader="dot" w:pos="8646"/>
        <w:tab w:val="right" w:pos="9072"/>
      </w:tabs>
      <w:ind w:left="2268" w:right="851" w:hanging="851"/>
    </w:pPr>
  </w:style>
  <w:style w:type="paragraph" w:styleId="Obsah2">
    <w:name w:val="toc 2"/>
    <w:basedOn w:val="Normln"/>
    <w:next w:val="Normln"/>
    <w:semiHidden/>
    <w:pPr>
      <w:tabs>
        <w:tab w:val="left" w:leader="dot" w:pos="8646"/>
        <w:tab w:val="right" w:pos="9072"/>
      </w:tabs>
      <w:ind w:left="1418" w:right="851" w:hanging="709"/>
    </w:p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spacing w:before="360"/>
      <w:ind w:left="680" w:right="851" w:hanging="709"/>
    </w:pPr>
    <w:rPr>
      <w:b/>
    </w:rPr>
  </w:style>
  <w:style w:type="paragraph" w:styleId="Zpat">
    <w:name w:val="footer"/>
    <w:basedOn w:val="Normln"/>
    <w:pPr>
      <w:tabs>
        <w:tab w:val="center" w:pos="4252"/>
        <w:tab w:val="right" w:pos="8504"/>
      </w:tabs>
    </w:pPr>
    <w:rPr>
      <w:sz w:val="16"/>
    </w:rPr>
  </w:style>
  <w:style w:type="paragraph" w:customStyle="1" w:styleId="schattierung">
    <w:name w:val="schattierung"/>
    <w:basedOn w:val="Normln"/>
    <w:pPr>
      <w:shd w:val="pct5" w:color="auto" w:fill="auto"/>
    </w:pPr>
  </w:style>
  <w:style w:type="paragraph" w:customStyle="1" w:styleId="berschrift">
    <w:name w:val="Überschrift"/>
    <w:basedOn w:val="Normln"/>
    <w:pPr>
      <w:tabs>
        <w:tab w:val="left" w:pos="284"/>
      </w:tabs>
      <w:ind w:left="283" w:hanging="283"/>
      <w:jc w:val="both"/>
    </w:pPr>
    <w:rPr>
      <w:b/>
      <w:sz w:val="28"/>
    </w:rPr>
  </w:style>
  <w:style w:type="paragraph" w:customStyle="1" w:styleId="pos">
    <w:name w:val="pos"/>
    <w:basedOn w:val="Normln"/>
    <w:pPr>
      <w:framePr w:w="1491" w:h="766" w:hSpace="142" w:wrap="around" w:vAnchor="text" w:hAnchor="page" w:x="10252" w:y="154"/>
    </w:pPr>
    <w:rPr>
      <w:sz w:val="18"/>
    </w:rPr>
  </w:style>
  <w:style w:type="paragraph" w:styleId="Textpoznpodarou">
    <w:name w:val="footnote text"/>
    <w:basedOn w:val="Normln"/>
    <w:semiHidden/>
    <w:pPr>
      <w:tabs>
        <w:tab w:val="left" w:pos="284"/>
      </w:tabs>
      <w:ind w:left="283" w:hanging="283"/>
      <w:jc w:val="both"/>
    </w:pPr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8"/>
    </w:rPr>
  </w:style>
  <w:style w:type="paragraph" w:styleId="Nzev">
    <w:name w:val="Title"/>
    <w:basedOn w:val="Normln"/>
    <w:qFormat/>
    <w:pPr>
      <w:jc w:val="center"/>
    </w:pPr>
    <w:rPr>
      <w:rFonts w:cs="Arial"/>
      <w:sz w:val="52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sid w:val="006520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520D4"/>
    <w:rPr>
      <w:sz w:val="20"/>
    </w:rPr>
  </w:style>
  <w:style w:type="character" w:customStyle="1" w:styleId="TextkomenteChar">
    <w:name w:val="Text komentáře Char"/>
    <w:link w:val="Textkomente"/>
    <w:rsid w:val="006520D4"/>
    <w:rPr>
      <w:rFonts w:ascii="Arial" w:hAnsi="Arial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6520D4"/>
    <w:rPr>
      <w:b/>
      <w:bCs/>
    </w:rPr>
  </w:style>
  <w:style w:type="character" w:customStyle="1" w:styleId="PedmtkomenteChar">
    <w:name w:val="Předmět komentáře Char"/>
    <w:link w:val="Pedmtkomente"/>
    <w:rsid w:val="006520D4"/>
    <w:rPr>
      <w:rFonts w:ascii="Arial" w:hAnsi="Arial"/>
      <w:b/>
      <w:bCs/>
      <w:lang w:val="de-DE" w:eastAsia="de-DE"/>
    </w:rPr>
  </w:style>
  <w:style w:type="paragraph" w:styleId="Textbubliny">
    <w:name w:val="Balloon Text"/>
    <w:basedOn w:val="Normln"/>
    <w:link w:val="TextbublinyChar"/>
    <w:rsid w:val="00652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20D4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E4478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627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 WS1</vt:lpstr>
      <vt:lpstr>Protokollvorlage (optional)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WS1</dc:title>
  <dc:subject>Audit familyfrienlycommunity</dc:subject>
  <dc:creator>administrator</dc:creator>
  <cp:keywords/>
  <cp:lastModifiedBy>Andrea Mackovíková</cp:lastModifiedBy>
  <cp:revision>7</cp:revision>
  <cp:lastPrinted>2021-06-08T11:59:00Z</cp:lastPrinted>
  <dcterms:created xsi:type="dcterms:W3CDTF">2024-10-23T18:26:00Z</dcterms:created>
  <dcterms:modified xsi:type="dcterms:W3CDTF">2024-10-30T07:06:00Z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SEKANINA.BORIVOJ@kr-jihomoravsky.cz</vt:lpwstr>
  </property>
  <property fmtid="{D5CDD505-2E9C-101B-9397-08002B2CF9AE}" pid="5" name="MSIP_Label_690ebb53-23a2-471a-9c6e-17bd0d11311e_SetDate">
    <vt:lpwstr>2021-02-03T10:15:36.6794005Z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